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com.twitter.product_mixer.core.model.marshalling.response.urt.button</w:t>
      </w:r>
    </w:p>
    <w:p>
      <w:pPr>
        <w:jc w:val="both"/>
      </w:pPr>
      <w:r/>
    </w:p>
    <w:p>
      <w:pPr>
        <w:jc w:val="both"/>
      </w:pPr>
      <w:r>
        <w:t>sealed trait ButtonStyle</w:t>
      </w:r>
    </w:p>
    <w:p>
      <w:pPr>
        <w:jc w:val="both"/>
      </w:pPr>
      <w:r/>
    </w:p>
    <w:p>
      <w:pPr>
        <w:jc w:val="both"/>
      </w:pPr>
      <w:r>
        <w:t>case object Default extends ButtonStyle</w:t>
      </w:r>
    </w:p>
    <w:p>
      <w:pPr>
        <w:jc w:val="both"/>
      </w:pPr>
      <w:r>
        <w:t>case object Primary extends ButtonStyle</w:t>
      </w:r>
    </w:p>
    <w:p>
      <w:pPr>
        <w:jc w:val="both"/>
      </w:pPr>
      <w:r>
        <w:t>case object Secondary extends ButtonStyle</w:t>
      </w:r>
    </w:p>
    <w:p>
      <w:pPr>
        <w:jc w:val="both"/>
      </w:pPr>
      <w:r>
        <w:t>case object Text extends ButtonStyle</w:t>
      </w:r>
    </w:p>
    <w:p>
      <w:pPr>
        <w:jc w:val="both"/>
      </w:pPr>
      <w:r>
        <w:t>case object Destructive extends ButtonStyle</w:t>
      </w:r>
    </w:p>
    <w:p>
      <w:pPr>
        <w:jc w:val="both"/>
      </w:pPr>
      <w:r>
        <w:t>case object Neutral extends ButtonStyle</w:t>
      </w:r>
    </w:p>
    <w:p>
      <w:pPr>
        <w:jc w:val="both"/>
      </w:pPr>
      <w:r>
        <w:t>case object DestructiveSecondary extends ButtonStyle</w:t>
      </w:r>
    </w:p>
    <w:p>
      <w:pPr>
        <w:jc w:val="both"/>
      </w:pPr>
      <w:r>
        <w:t>case object DestructiveText extends ButtonStyle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