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com.twitter.product_mixer.core.model.marshalling.response.urt.button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com.twitter.product_mixer.core.model.marshalling.response.urt.icon.HorizonIcon</w:t>
      </w:r>
    </w:p>
    <w:p>
      <w:pPr>
        <w:jc w:val="both"/>
      </w:pPr>
      <w:r>
        <w:t>import com.twitter.product_mixer.core.model.marshalling.response.urt.metadata.Url</w:t>
      </w:r>
    </w:p>
    <w:p>
      <w:pPr>
        <w:jc w:val="both"/>
      </w:pPr>
      <w:r/>
    </w:p>
    <w:p>
      <w:pPr>
        <w:jc w:val="both"/>
      </w:pPr>
      <w:r>
        <w:t>sealed trait CtaButton</w:t>
      </w:r>
    </w:p>
    <w:p>
      <w:pPr>
        <w:jc w:val="both"/>
      </w:pPr>
      <w:r/>
    </w:p>
    <w:p>
      <w:pPr>
        <w:jc w:val="both"/>
      </w:pPr>
      <w:r>
        <w:t>case class TextCtaButton(buttonText: String, url: Url) extends CtaButton</w:t>
      </w:r>
    </w:p>
    <w:p>
      <w:pPr>
        <w:jc w:val="both"/>
      </w:pPr>
      <w:r/>
    </w:p>
    <w:p>
      <w:pPr>
        <w:jc w:val="both"/>
      </w:pPr>
      <w:r>
        <w:t>case class IconCtaButton(buttonIcon: HorizonIcon, accessibilityLabel: String, url: Url)</w:t>
      </w:r>
    </w:p>
    <w:p>
      <w:pPr>
        <w:jc w:val="both"/>
      </w:pPr>
      <w:r>
        <w:t xml:space="preserve">    extends CtaButton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