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com.twitter.product_mixer.core.model.marshalling.response.urt.item.generic_summary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com.twitter.product_mixer.core.model.marshalling.response.urt.media.Media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com.twitter.product_mixer.core.model.marshalling.response.urt.promoted.PromotedMetadata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GenericSummaryItem {</w:t>
      </w:r>
    </w:p>
    <w:p>
      <w:pPr>
        <w:jc w:val="both"/>
      </w:pPr>
      <w:r>
        <w:t xml:space="preserve">  val GenericSummaryItemNamespace: EntryNamespace = EntryNamespace("genericsummary")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GenericSummaryItem(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headline: RichText,</w:t>
      </w:r>
    </w:p>
    <w:p>
      <w:pPr>
        <w:jc w:val="both"/>
      </w:pPr>
      <w:r>
        <w:t xml:space="preserve">  displayType: GenericSummaryItemDisplayType,</w:t>
      </w:r>
    </w:p>
    <w:p>
      <w:pPr>
        <w:jc w:val="both"/>
      </w:pPr>
      <w:r>
        <w:t xml:space="preserve">  userAttributionIds: Seq[Long],</w:t>
      </w:r>
    </w:p>
    <w:p>
      <w:pPr>
        <w:jc w:val="both"/>
      </w:pPr>
      <w:r>
        <w:t xml:space="preserve">  media: Option[Media],</w:t>
      </w:r>
    </w:p>
    <w:p>
      <w:pPr>
        <w:jc w:val="both"/>
      </w:pPr>
      <w:r>
        <w:t xml:space="preserve">  context: Option[GenericSummaryContext],</w:t>
      </w:r>
    </w:p>
    <w:p>
      <w:pPr>
        <w:jc w:val="both"/>
      </w:pPr>
      <w:r>
        <w:t xml:space="preserve">  timestamp: Option[Time],</w:t>
      </w:r>
    </w:p>
    <w:p>
      <w:pPr>
        <w:jc w:val="both"/>
      </w:pPr>
      <w:r>
        <w:t xml:space="preserve">  onClickAction: Option[GenericSummaryAction],</w:t>
      </w:r>
    </w:p>
    <w:p>
      <w:pPr>
        <w:jc w:val="both"/>
      </w:pPr>
      <w:r>
        <w:t xml:space="preserve">  promotedMetadata: Option[PromotedMetadata])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 GenericSummaryItem.GenericSummaryItemNamespace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