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com.twitter.product_mixer.core.model.marshalling.response.urt.item.label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LabelItem {</w:t>
      </w:r>
    </w:p>
    <w:p>
      <w:pPr>
        <w:jc w:val="both"/>
      </w:pPr>
      <w:r>
        <w:t xml:space="preserve">  val LabelEntryNamespace = EntryNamespace("label")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LabelItem(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subtext: Option[String],</w:t>
      </w:r>
    </w:p>
    <w:p>
      <w:pPr>
        <w:jc w:val="both"/>
      </w:pPr>
      <w:r>
        <w:t xml:space="preserve">  disclosureIndicator: Option[Boolean],</w:t>
      </w:r>
    </w:p>
    <w:p>
      <w:pPr>
        <w:jc w:val="both"/>
      </w:pPr>
      <w:r>
        <w:t xml:space="preserve">  url: Option[Url],</w:t>
      </w:r>
    </w:p>
    <w:p>
      <w:pPr>
        <w:jc w:val="both"/>
      </w:pPr>
      <w:r>
        <w:t xml:space="preserve">  displayType: Option[LabelDisplayType])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LabelItem.LabelEntryNamespace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