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com.twitter.product_mixer.core.model.marshalling.response.urt.item.suggestion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/>
    </w:p>
    <w:p>
      <w:pPr>
        <w:jc w:val="both"/>
      </w:pPr>
      <w:r>
        <w:t>object SpellingItem {</w:t>
      </w:r>
    </w:p>
    <w:p>
      <w:pPr>
        <w:jc w:val="both"/>
      </w:pPr>
      <w:r>
        <w:t xml:space="preserve">  val SpellingEntryNamespace = EntryNamespace("spelling")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Spelling Suggestion URT item. This is primary used by Search timelines for</w:t>
      </w:r>
    </w:p>
    <w:p>
      <w:pPr>
        <w:jc w:val="both"/>
      </w:pPr>
      <w:r>
        <w:t xml:space="preserve"> * displaying Spelling correction information.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URT API Reference: https://docbird.twitter.biz/unified_rich_timelines_urt/gen/com/twitter/timelines/render/thriftscala/Spelling.html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SpellingItem(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textResult: TextResult,</w:t>
      </w:r>
    </w:p>
    <w:p>
      <w:pPr>
        <w:jc w:val="both"/>
      </w:pPr>
      <w:r>
        <w:t xml:space="preserve">  spellingActionType: Option[SpellingActionType],</w:t>
      </w:r>
    </w:p>
    <w:p>
      <w:pPr>
        <w:jc w:val="both"/>
      </w:pPr>
      <w:r>
        <w:t xml:space="preserve">  originalQuery: Option[String])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/>
    </w:p>
    <w:p>
      <w:pPr>
        <w:jc w:val="both"/>
      </w:pPr>
      <w:r>
        <w:t xml:space="preserve">  override val entryNamespace: EntryNamespace = SpellingItem.SpellingEntryNamespace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