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com.twitter.product_mixer.core.model.marshalling.response.urt.richtext</w:t>
      </w:r>
    </w:p>
    <w:p>
      <w:pPr>
        <w:jc w:val="both"/>
      </w:pPr>
      <w:r/>
    </w:p>
    <w:p>
      <w:pPr>
        <w:jc w:val="both"/>
      </w:pPr>
      <w:r>
        <w:t>trait ReferenceObject</w:t>
      </w:r>
    </w:p>
    <w:p>
      <w:pPr>
        <w:jc w:val="both"/>
      </w:pPr>
      <w:r/>
    </w:p>
    <w:p>
      <w:pPr>
        <w:jc w:val="both"/>
      </w:pPr>
      <w:r>
        <w:t>case class RichTextUser(id: Long) extends ReferenceObject</w:t>
      </w:r>
    </w:p>
    <w:p>
      <w:pPr>
        <w:jc w:val="both"/>
      </w:pPr>
      <w:r>
        <w:t>case class RichTextMention(id: Long, screenName: String) extends ReferenceObject</w:t>
      </w:r>
    </w:p>
    <w:p>
      <w:pPr>
        <w:jc w:val="both"/>
      </w:pPr>
      <w:r>
        <w:t>case class RichTextHashtag(text: String) extends ReferenceObject</w:t>
      </w:r>
    </w:p>
    <w:p>
      <w:pPr>
        <w:jc w:val="both"/>
      </w:pPr>
      <w:r>
        <w:t>case class RichTextCashtag(text: String) extends ReferenceObject</w:t>
      </w:r>
    </w:p>
    <w:p>
      <w:pPr>
        <w:jc w:val="both"/>
      </w:pPr>
      <w:r>
        <w:t>case class RichTextList(id: Long, url: String) extends ReferenceObject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