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sealed trait ModuleDisplayType</w:t>
      </w:r>
    </w:p>
    <w:p>
      <w:pPr>
        <w:jc w:val="both"/>
      </w:pPr>
      <w:r/>
    </w:p>
    <w:p>
      <w:pPr>
        <w:jc w:val="both"/>
      </w:pPr>
      <w:r>
        <w:t>case object Carousel extends ModuleDisplayType</w:t>
      </w:r>
    </w:p>
    <w:p>
      <w:pPr>
        <w:jc w:val="both"/>
      </w:pPr>
      <w:r>
        <w:t>case object CompactCarousel extends ModuleDisplayType</w:t>
      </w:r>
    </w:p>
    <w:p>
      <w:pPr>
        <w:jc w:val="both"/>
      </w:pPr>
      <w:r>
        <w:t>case object ConversationTree extends ModuleDisplayType</w:t>
      </w:r>
    </w:p>
    <w:p>
      <w:pPr>
        <w:jc w:val="both"/>
      </w:pPr>
      <w:r>
        <w:t>case object GridCarousel extends ModuleDisplayType</w:t>
      </w:r>
    </w:p>
    <w:p>
      <w:pPr>
        <w:jc w:val="both"/>
      </w:pPr>
      <w:r>
        <w:t>case object Vertical extends ModuleDisplayType</w:t>
      </w:r>
    </w:p>
    <w:p>
      <w:pPr>
        <w:jc w:val="both"/>
      </w:pPr>
      <w:r>
        <w:t>case object VerticalConversation extends ModuleDisplayType</w:t>
      </w:r>
    </w:p>
    <w:p>
      <w:pPr>
        <w:jc w:val="both"/>
      </w:pPr>
      <w:r>
        <w:t>case object VerticalGrid extends ModuleDisplayType</w:t>
      </w:r>
    </w:p>
    <w:p>
      <w:pPr>
        <w:jc w:val="both"/>
      </w:pPr>
      <w:r>
        <w:t>case object VerticalWithContextLine extends ModuleDisplayType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