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com.twitter.finagle.ssl.OpportunisticTls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com.twitter.product_mixer.core.module.product_mixer_flags.ProductMixerFlagModule.ServiceLocal</w:t>
      </w:r>
    </w:p>
    <w:p>
      <w:pPr>
        <w:jc w:val="both"/>
      </w:pPr>
      <w:r>
        <w:t>import com.twitter.product_mixer.core.module.product_mixer_flags.ProductMixerFlagModule.StratoLocalRequestTimeout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com.twitter.strato.client.Strato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Product Mixer prefers to use a single strato client module over having a variety with different</w:t>
      </w:r>
    </w:p>
    <w:p>
      <w:pPr>
        <w:jc w:val="both"/>
      </w:pPr>
      <w:r>
        <w:t xml:space="preserve"> * timeouts. Latency Budgets in Product Mixer systems should be defined at the application layer.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StratoClientModule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providesStratoClient(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@Flag(ServiceLocal) isServiceLocal: Boolean,</w:t>
      </w:r>
    </w:p>
    <w:p>
      <w:pPr>
        <w:jc w:val="both"/>
      </w:pPr>
      <w:r>
        <w:t xml:space="preserve">    @Flag(StratoLocalRequestTimeout) timeout: Option[Duration]</w:t>
      </w:r>
    </w:p>
    <w:p>
      <w:pPr>
        <w:jc w:val="both"/>
      </w:pPr>
      <w:r>
        <w:t xml:space="preserve">  ): Client = {</w:t>
      </w:r>
    </w:p>
    <w:p>
      <w:pPr>
        <w:jc w:val="both"/>
      </w:pPr>
      <w:r>
        <w:t xml:space="preserve">    val stratoClient = Strato.client.withMutualTls(serviceIdentifier, OpportunisticTls.Required)</w:t>
      </w:r>
    </w:p>
    <w:p>
      <w:pPr>
        <w:jc w:val="both"/>
      </w:pPr>
      <w:r/>
    </w:p>
    <w:p>
      <w:pPr>
        <w:jc w:val="both"/>
      </w:pPr>
      <w:r>
        <w:t xml:space="preserve">    // For local development it can be useful to have a larger timeout than the Strato default of</w:t>
      </w:r>
    </w:p>
    <w:p>
      <w:pPr>
        <w:jc w:val="both"/>
      </w:pPr>
      <w:r>
        <w:t xml:space="preserve">    // 280ms. We strongly discourage setting client-level timeouts outside of this use-case. We</w:t>
      </w:r>
    </w:p>
    <w:p>
      <w:pPr>
        <w:jc w:val="both"/>
      </w:pPr>
      <w:r>
        <w:t xml:space="preserve">    // recommend setting an overall timeout for your pipeline's end-to-end running time.</w:t>
      </w:r>
    </w:p>
    <w:p>
      <w:pPr>
        <w:jc w:val="both"/>
      </w:pPr>
      <w:r>
        <w:t xml:space="preserve">    if (isServiceLocal &amp;&amp; timeout.isDefined)</w:t>
      </w:r>
    </w:p>
    <w:p>
      <w:pPr>
        <w:jc w:val="both"/>
      </w:pPr>
      <w:r>
        <w:t xml:space="preserve">      stratoClient.withRequestTimeout(timeout.get).build()</w:t>
      </w:r>
    </w:p>
    <w:p>
      <w:pPr>
        <w:jc w:val="both"/>
      </w:pPr>
      <w:r>
        <w:t xml:space="preserve">    else {</w:t>
      </w:r>
    </w:p>
    <w:p>
      <w:pPr>
        <w:jc w:val="both"/>
      </w:pPr>
      <w:r>
        <w:t xml:space="preserve">      stratoClient.build()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