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com.twitter.product_mixer.core.pipeline.scoring</w:t>
      </w:r>
    </w:p>
    <w:p>
      <w:pPr>
        <w:jc w:val="both"/>
      </w:pPr>
      <w:r/>
    </w:p>
    <w:p>
      <w:pPr>
        <w:jc w:val="both"/>
      </w:pPr>
      <w:r>
        <w:t>import com.twitter.product_mixer.core.functional_component.scorer.ScoredCandidateResult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com.twitter.product_mixer.core.model.common.identifier.ScoringPipelineIdentifier</w:t>
      </w:r>
    </w:p>
    <w:p>
      <w:pPr>
        <w:jc w:val="both"/>
      </w:pPr>
      <w:r>
        <w:t>import com.twitter.product_mixer.core.model.common.presentation.ItemCandidateWithDetails</w:t>
      </w:r>
    </w:p>
    <w:p>
      <w:pPr>
        <w:jc w:val="both"/>
      </w:pPr>
      <w:r>
        <w:t>import com.twitter.product_mixer.core.pipeline.Pipeline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com.twitter.stitch.Arrow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Scoring Pipeline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an abstract class, as we only construct these via the [[ScoringPipelineBuilder]].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 [[ScoringPipeline]] is capable of pre-filtering candidates for scoring, performing the scoring</w:t>
      </w:r>
    </w:p>
    <w:p>
      <w:pPr>
        <w:jc w:val="both"/>
      </w:pPr>
      <w:r>
        <w:t xml:space="preserve"> * then running selection heuristics (ranking, dropping, etc) based off of the score.</w:t>
      </w:r>
    </w:p>
    <w:p>
      <w:pPr>
        <w:jc w:val="both"/>
      </w:pPr>
      <w:r>
        <w:t xml:space="preserve"> * @tparam Query the domain model for the query or request</w:t>
      </w:r>
    </w:p>
    <w:p>
      <w:pPr>
        <w:jc w:val="both"/>
      </w:pPr>
      <w:r>
        <w:t xml:space="preserve"> * @tparam Candidate the domain model for the candidate being scored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ScoringPipeline[-Query &lt;: PipelineQuery, Candidate &lt;: UniversalNoun[Any]]</w:t>
      </w:r>
    </w:p>
    <w:p>
      <w:pPr>
        <w:jc w:val="both"/>
      </w:pPr>
      <w:r>
        <w:t xml:space="preserve">    extends Pipeline[ScoringPipeline.Inputs[Query], Seq[ScoredCandidateResult[Candidate]]] {</w:t>
      </w:r>
    </w:p>
    <w:p>
      <w:pPr>
        <w:jc w:val="both"/>
      </w:pPr>
      <w:r>
        <w:t xml:space="preserve">  override private[core] val config: ScoringPipelineConfig[Query, Candidate]</w:t>
      </w:r>
    </w:p>
    <w:p>
      <w:pPr>
        <w:jc w:val="both"/>
      </w:pPr>
      <w:r>
        <w:t xml:space="preserve">  override val arrow: Arrow[ScoringPipeline.Inputs[Query], ScoringPipelineResult[Candidate]]</w:t>
      </w:r>
    </w:p>
    <w:p>
      <w:pPr>
        <w:jc w:val="both"/>
      </w:pPr>
      <w:r>
        <w:t xml:space="preserve">  override val identifier: ScoringPipelineIdentifier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ScoringPipeline {</w:t>
      </w:r>
    </w:p>
    <w:p>
      <w:pPr>
        <w:jc w:val="both"/>
      </w:pPr>
      <w:r>
        <w:t xml:space="preserve">  case class Inputs[+Query &lt;: PipelineQuery](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Seq[ItemCandidateWithDetails])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