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com.twitter.product_mixer.core.product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com.twitter.product_mixer.core.functional_component.configapi.registry.ParamConfigBuilder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com.twitter.timelines.configapi.OptionalOverride</w:t>
      </w:r>
    </w:p>
    <w:p>
      <w:pPr>
        <w:jc w:val="both"/>
      </w:pPr>
      <w:r>
        <w:t>import com.twitter.timelines.configapi.decider.DeciderUtils</w:t>
      </w:r>
    </w:p>
    <w:p>
      <w:pPr>
        <w:jc w:val="both"/>
      </w:pPr>
      <w:r/>
    </w:p>
    <w:p>
      <w:pPr>
        <w:jc w:val="both"/>
      </w:pPr>
      <w:r>
        <w:t>trait ProductParamConfigBuilder extends ParamConfigBuilder {</w:t>
      </w:r>
    </w:p>
    <w:p>
      <w:pPr>
        <w:jc w:val="both"/>
      </w:pPr>
      <w:r>
        <w:t xml:space="preserve">  productParamConfig: ProductParamConfig =&gt;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deciderGateBuilder: DeciderGateBuilder,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Seq[OptionalOverride[_]] = {</w:t>
      </w:r>
    </w:p>
    <w:p>
      <w:pPr>
        <w:jc w:val="both"/>
      </w:pPr>
      <w:r>
        <w:t xml:space="preserve">    DeciderUtils.getBooleanDeciderOverrides(deciderGateBuilder, EnabledDeciderParam) ++</w:t>
      </w:r>
    </w:p>
    <w:p>
      <w:pPr>
        <w:jc w:val="both"/>
      </w:pPr>
      <w:r>
        <w:t xml:space="preserve">      FeatureSwitchOverrideUtil.getBooleanFSOverrides(SupportedClientParam) ++</w:t>
      </w:r>
    </w:p>
    <w:p>
      <w:pPr>
        <w:jc w:val="both"/>
      </w:pPr>
      <w:r>
        <w:t xml:space="preserve">      super.build(deciderGateBuilder,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