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com.twitter.product_mixer.core.service.candidate_decorator_executor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CandidateDecoratorExecutor @Inject() (override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>
        <w:t xml:space="preserve">  def arrow[Query &lt;: PipelineQuery, Candidate &lt;: UniversalNoun[Any]](</w:t>
      </w:r>
    </w:p>
    <w:p>
      <w:pPr>
        <w:jc w:val="both"/>
      </w:pPr>
      <w:r>
        <w:t xml:space="preserve">    decoratorOpt: Option[CandidateDecorator[Query, Candidate]],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Arrow[(Query, Seq[CandidateWithFeatures[Candidate]]), CandidateDecoratorExecutorResult] = {</w:t>
      </w:r>
    </w:p>
    <w:p>
      <w:pPr>
        <w:jc w:val="both"/>
      </w:pPr>
      <w:r>
        <w:t xml:space="preserve">    val decoratorArrow =</w:t>
      </w:r>
    </w:p>
    <w:p>
      <w:pPr>
        <w:jc w:val="both"/>
      </w:pPr>
      <w:r>
        <w:t xml:space="preserve">      decoratorOpt match {</w:t>
      </w:r>
    </w:p>
    <w:p>
      <w:pPr>
        <w:jc w:val="both"/>
      </w:pPr>
      <w:r>
        <w:t xml:space="preserve">        case Some(decorator) =&gt;</w:t>
      </w:r>
    </w:p>
    <w:p>
      <w:pPr>
        <w:jc w:val="both"/>
      </w:pPr>
      <w:r>
        <w:t xml:space="preserve">          val candidateDecoratorArrow =</w:t>
      </w:r>
    </w:p>
    <w:p>
      <w:pPr>
        <w:jc w:val="both"/>
      </w:pPr>
      <w:r>
        <w:t xml:space="preserve">            Arrow.flatMap[(Query, Seq[CandidateWithFeatures[Candidate]]), Seq[Decoration]] {</w:t>
      </w:r>
    </w:p>
    <w:p>
      <w:pPr>
        <w:jc w:val="both"/>
      </w:pPr>
      <w:r>
        <w:t xml:space="preserve">              case (query, candidatesWithFeatures) =&gt; decorator.apply(query, candidatesWithFeatures)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wrapComponentWithExecutorBookkeeping(context, decorator.identifier)(</w:t>
      </w:r>
    </w:p>
    <w:p>
      <w:pPr>
        <w:jc w:val="both"/>
      </w:pPr>
      <w:r>
        <w:t xml:space="preserve">            candidateDecoratorArrow)</w:t>
      </w:r>
    </w:p>
    <w:p>
      <w:pPr>
        <w:jc w:val="both"/>
      </w:pPr>
      <w:r/>
    </w:p>
    <w:p>
      <w:pPr>
        <w:jc w:val="both"/>
      </w:pPr>
      <w:r>
        <w:t xml:space="preserve">        case _ =&gt; Arrow.value(Seq.empty[Decoration])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decoratorArrow.map(CandidateDecoratorExecutorResult)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