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com.twitter.product_mixer.core.service.candidate_feature_hydrator_executor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/>
    </w:p>
    <w:p>
      <w:pPr>
        <w:jc w:val="both"/>
      </w:pPr>
      <w:r>
        <w:t>case class CandidateFeatureHydratorExecutorResult[+Result &lt;: UniversalNoun[Any]](</w:t>
      </w:r>
    </w:p>
    <w:p>
      <w:pPr>
        <w:jc w:val="both"/>
      </w:pPr>
      <w:r>
        <w:t xml:space="preserve">  results: Seq[CandidateWithFeatures[Result]],</w:t>
      </w:r>
    </w:p>
    <w:p>
      <w:pPr>
        <w:jc w:val="both"/>
      </w:pPr>
      <w:r>
        <w:t xml:space="preserve">  individualFeatureHydratorResults: Map[</w:t>
      </w:r>
    </w:p>
    <w:p>
      <w:pPr>
        <w:jc w:val="both"/>
      </w:pPr>
      <w:r>
        <w:t xml:space="preserve">    _ &lt;: ComponentIdentifier,</w:t>
      </w:r>
    </w:p>
    <w:p>
      <w:pPr>
        <w:jc w:val="both"/>
      </w:pPr>
      <w:r>
        <w:t xml:space="preserve">    BaseIndividualFeatureHydratorResult[Result]</w:t>
      </w:r>
    </w:p>
    <w:p>
      <w:pPr>
        <w:jc w:val="both"/>
      </w:pPr>
      <w:r>
        <w:t xml:space="preserve">  ]) extends ExecutorResult</w:t>
      </w:r>
    </w:p>
    <w:p>
      <w:pPr>
        <w:jc w:val="both"/>
      </w:pPr>
      <w:r/>
    </w:p>
    <w:p>
      <w:pPr>
        <w:jc w:val="both"/>
      </w:pPr>
      <w:r>
        <w:t>sealed trait BaseIndividualFeatureHydratorResult[+Result &lt;: UniversalNoun[Any]]</w:t>
      </w:r>
    </w:p>
    <w:p>
      <w:pPr>
        <w:jc w:val="both"/>
      </w:pPr>
      <w:r>
        <w:t>case class FeatureHydratorDisabled[+Result &lt;: UniversalNoun[Any]]()</w:t>
      </w:r>
    </w:p>
    <w:p>
      <w:pPr>
        <w:jc w:val="both"/>
      </w:pPr>
      <w:r>
        <w:t xml:space="preserve">    extends BaseIndividualFeatureHydratorResult[Result]</w:t>
      </w:r>
    </w:p>
    <w:p>
      <w:pPr>
        <w:jc w:val="both"/>
      </w:pPr>
      <w:r>
        <w:t>case class IndividualFeatureHydratorResult[+Result &lt;: UniversalNoun[Any]](</w:t>
      </w:r>
    </w:p>
    <w:p>
      <w:pPr>
        <w:jc w:val="both"/>
      </w:pPr>
      <w:r>
        <w:t xml:space="preserve">  result: Seq[CandidateWithFeatures[Result]])</w:t>
      </w:r>
    </w:p>
    <w:p>
      <w:pPr>
        <w:jc w:val="both"/>
      </w:pPr>
      <w:r>
        <w:t xml:space="preserve">    extends BaseIndividualFeatureHydratorResult[Result]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