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Notification Light Ranker Model</w:t>
      </w:r>
    </w:p>
    <w:p>
      <w:pPr>
        <w:jc w:val="both"/>
      </w:pPr>
      <w:r/>
    </w:p>
    <w:p>
      <w:pPr>
        <w:jc w:val="both"/>
      </w:pPr>
      <w:r>
        <w:t>## Model Context</w:t>
      </w:r>
    </w:p>
    <w:p>
      <w:pPr>
        <w:jc w:val="both"/>
      </w:pPr>
      <w:r>
        <w:t>There are 4 major components of Twitter notifications recommendation system: 1) candidate generation 2) light ranking 3) heavy ranking &amp; 4) quality control. This notification light ranker model bridges candidate generation and heavy ranking by pre-selecting highly-relevant candidates from the initial huge candidate pool. It’s a light-weight model to reduce system cost during heavy ranking without hurting user experience.</w:t>
      </w:r>
    </w:p>
    <w:p>
      <w:pPr>
        <w:jc w:val="both"/>
      </w:pPr>
      <w:r/>
    </w:p>
    <w:p>
      <w:pPr>
        <w:jc w:val="both"/>
      </w:pPr>
      <w:r>
        <w:t>## Directory Structure</w:t>
      </w:r>
    </w:p>
    <w:p>
      <w:pPr>
        <w:jc w:val="both"/>
      </w:pPr>
      <w:r>
        <w:t>- BUILD: this file defines python library dependencies</w:t>
      </w:r>
    </w:p>
    <w:p>
      <w:pPr>
        <w:jc w:val="both"/>
      </w:pPr>
      <w:r>
        <w:t>- model_pools_mlp.py: this file defines tensorflow model architecture for the notification light ranker model</w:t>
      </w:r>
    </w:p>
    <w:p>
      <w:pPr>
        <w:jc w:val="both"/>
      </w:pPr>
      <w:r>
        <w:t>- deep_norm.py: this file contains 1) how to build the tensorflow graph with specified model architecture, loss function and training configuration. 2) how to set up the overall model training &amp; evaluation pipeline</w:t>
      </w:r>
    </w:p>
    <w:p>
      <w:pPr>
        <w:jc w:val="both"/>
      </w:pPr>
      <w:r>
        <w:t>- eval_model.py: the main python entry file to set up the overall model evaluation pipeline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