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com.twitter.trends.trip_v1.trip_tweets.thriftscala.TripTweets</w:t>
      </w:r>
    </w:p>
    <w:p>
      <w:pPr>
        <w:jc w:val="both"/>
      </w:pPr>
      <w:r>
        <w:t>import com.twitter.content_mixer.thriftscala.ContentMixerRequest</w:t>
      </w:r>
    </w:p>
    <w:p>
      <w:pPr>
        <w:jc w:val="both"/>
      </w:pPr>
      <w:r>
        <w:t>import com.twitter.content_mixer.thriftscala.ContentMixerResponse</w:t>
      </w:r>
    </w:p>
    <w:p>
      <w:pPr>
        <w:jc w:val="both"/>
      </w:pPr>
      <w:r>
        <w:t>import com.twitter.geoduck.common.thriftscala.Location</w:t>
      </w:r>
    </w:p>
    <w:p>
      <w:pPr>
        <w:jc w:val="both"/>
      </w:pPr>
      <w:r>
        <w:t>import com.twitter.hermit.pop_geo.thriftscala.PopTweetsInPlace</w:t>
      </w:r>
    </w:p>
    <w:p>
      <w:pPr>
        <w:jc w:val="both"/>
      </w:pPr>
      <w:r>
        <w:t>import com.twitter.recommendation.interests.discovery.core.model.InterestDomain</w:t>
      </w:r>
    </w:p>
    <w:p>
      <w:pPr>
        <w:jc w:val="both"/>
      </w:pPr>
      <w:r/>
    </w:p>
    <w:p>
      <w:pPr>
        <w:jc w:val="both"/>
      </w:pPr>
      <w:r>
        <w:t>class LoggedOutPushCandidateSourceGenerator(</w:t>
      </w:r>
    </w:p>
    <w:p>
      <w:pPr>
        <w:jc w:val="both"/>
      </w:pPr>
      <w:r>
        <w:t xml:space="preserve">  tripTweetCandidateStore: ReadableStore[TripDomain, TripTweets],</w:t>
      </w:r>
    </w:p>
    <w:p>
      <w:pPr>
        <w:jc w:val="both"/>
      </w:pPr>
      <w:r>
        <w:t xml:space="preserve">  geoDuckV2Store: ReadableStore[Long, LocationResponse],</w:t>
      </w:r>
    </w:p>
    <w:p>
      <w:pPr>
        <w:jc w:val="both"/>
      </w:pPr>
      <w:r>
        <w:t xml:space="preserve">  safeCachedTweetyPieStoreV2: ReadableStore[Long, TweetyPieResult],</w:t>
      </w:r>
    </w:p>
    <w:p>
      <w:pPr>
        <w:jc w:val="both"/>
      </w:pPr>
      <w:r>
        <w:t xml:space="preserve">  cachedTweetyPieStoreV2NoVF: ReadableStore[Long, TweetyPieResult],</w:t>
      </w:r>
    </w:p>
    <w:p>
      <w:pPr>
        <w:jc w:val="both"/>
      </w:pPr>
      <w:r>
        <w:t xml:space="preserve">  cachedTweetyPieStoreV2: ReadableStore[Long, TweetyPieResult],</w:t>
      </w:r>
    </w:p>
    <w:p>
      <w:pPr>
        <w:jc w:val="both"/>
      </w:pPr>
      <w:r>
        <w:t xml:space="preserve">  contentMixerStore: ReadableStore[ContentMixerRequest, ContentMixerResponse],</w:t>
      </w:r>
    </w:p>
    <w:p>
      <w:pPr>
        <w:jc w:val="both"/>
      </w:pPr>
      <w:r>
        <w:t xml:space="preserve">  softUserLocationStore: ReadableStore[Long, Location],</w:t>
      </w:r>
    </w:p>
    <w:p>
      <w:pPr>
        <w:jc w:val="both"/>
      </w:pPr>
      <w:r>
        <w:t xml:space="preserve">  topTweetsByGeoStore: ReadableStore[InterestDomain[String], Map[String, List[(Long, Double)]]],</w:t>
      </w:r>
    </w:p>
    <w:p>
      <w:pPr>
        <w:jc w:val="both"/>
      </w:pPr>
      <w:r>
        <w:t xml:space="preserve">  topTweetsByGeoV2VersionedStore: ReadableStore[String, PopTweetsInPlace],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globalStats: StatsReceiver) {</w:t>
      </w:r>
    </w:p>
    <w:p>
      <w:pPr>
        <w:jc w:val="both"/>
      </w:pPr>
      <w:r>
        <w:t xml:space="preserve">  val sources: Seq[CandidateSource[Target, RawCandidate] with CandidateSourceEligible[</w:t>
      </w:r>
    </w:p>
    <w:p>
      <w:pPr>
        <w:jc w:val="both"/>
      </w:pPr>
      <w:r>
        <w:t xml:space="preserve">    Target,</w:t>
      </w:r>
    </w:p>
    <w:p>
      <w:pPr>
        <w:jc w:val="both"/>
      </w:pPr>
      <w:r>
        <w:t xml:space="preserve">    RawCandidate</w:t>
      </w:r>
    </w:p>
    <w:p>
      <w:pPr>
        <w:jc w:val="both"/>
      </w:pPr>
      <w:r>
        <w:t xml:space="preserve">  ]]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TripGeoCandidatesAdaptor(</w:t>
      </w:r>
    </w:p>
    <w:p>
      <w:pPr>
        <w:jc w:val="both"/>
      </w:pPr>
      <w:r>
        <w:t xml:space="preserve">        tripTweetCandidateStore,</w:t>
      </w:r>
    </w:p>
    <w:p>
      <w:pPr>
        <w:jc w:val="both"/>
      </w:pPr>
      <w:r>
        <w:t xml:space="preserve">        contentMixerStore,</w:t>
      </w:r>
    </w:p>
    <w:p>
      <w:pPr>
        <w:jc w:val="both"/>
      </w:pPr>
      <w:r>
        <w:t xml:space="preserve">        safeCachedTweetyPieStoreV2,</w:t>
      </w:r>
    </w:p>
    <w:p>
      <w:pPr>
        <w:jc w:val="both"/>
      </w:pPr>
      <w:r>
        <w:t xml:space="preserve">        cachedTweetyPieStoreV2NoVF,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TopTweetsByGeoAdaptor(</w:t>
      </w:r>
    </w:p>
    <w:p>
      <w:pPr>
        <w:jc w:val="both"/>
      </w:pPr>
      <w:r>
        <w:t xml:space="preserve">        geoDuckV2Store,</w:t>
      </w:r>
    </w:p>
    <w:p>
      <w:pPr>
        <w:jc w:val="both"/>
      </w:pPr>
      <w:r>
        <w:t xml:space="preserve">        softUserLocationStore,</w:t>
      </w:r>
    </w:p>
    <w:p>
      <w:pPr>
        <w:jc w:val="both"/>
      </w:pPr>
      <w:r>
        <w:t xml:space="preserve">        topTweetsByGeoStore,</w:t>
      </w:r>
    </w:p>
    <w:p>
      <w:pPr>
        <w:jc w:val="both"/>
      </w:pPr>
      <w:r>
        <w:t xml:space="preserve">        topTweetsByGeoV2VersionedStore,</w:t>
      </w:r>
    </w:p>
    <w:p>
      <w:pPr>
        <w:jc w:val="both"/>
      </w:pPr>
      <w:r>
        <w:t xml:space="preserve">        cachedTweetyPieStoreV2,</w:t>
      </w:r>
    </w:p>
    <w:p>
      <w:pPr>
        <w:jc w:val="both"/>
      </w:pPr>
      <w:r>
        <w:t xml:space="preserve">        cachedTweetyPieStoreV2NoVF,</w:t>
      </w:r>
    </w:p>
    <w:p>
      <w:pPr>
        <w:jc w:val="both"/>
      </w:pPr>
      <w:r>
        <w:t xml:space="preserve">        globalStats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