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com.twitter.escherbird.util.uttclient.CachedUttClientV2</w:t>
      </w:r>
    </w:p>
    <w:p>
      <w:pPr>
        <w:jc w:val="both"/>
      </w:pPr>
      <w:r>
        <w:t>import com.twitter.escherbird.util.uttclient.InvalidUttEntityException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com.twitter.topiclisting.TopicListingViewerContext</w:t>
      </w:r>
    </w:p>
    <w:p>
      <w:pPr>
        <w:jc w:val="both"/>
      </w:pPr>
      <w:r>
        <w:t>import com.twitter.topiclisting.utt.LocalizedEntity</w:t>
      </w:r>
    </w:p>
    <w:p>
      <w:pPr>
        <w:jc w:val="both"/>
      </w:pPr>
      <w:r>
        <w:t>import com.twitter.topiclisting.utt.LocalizedEntityFactory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viewerContext: [[TopicListingViewerContext]] for filtering topic</w:t>
      </w:r>
    </w:p>
    <w:p>
      <w:pPr>
        <w:jc w:val="both"/>
      </w:pPr>
      <w:r>
        <w:t xml:space="preserve"> * @param semanticCoreEntityIds: list of semantic core entities to hydrate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UttEntityHydrationQuery(</w:t>
      </w:r>
    </w:p>
    <w:p>
      <w:pPr>
        <w:jc w:val="both"/>
      </w:pPr>
      <w:r>
        <w:t xml:space="preserve">  viewerContext: TopicListingViewerContext,</w:t>
      </w:r>
    </w:p>
    <w:p>
      <w:pPr>
        <w:jc w:val="both"/>
      </w:pPr>
      <w:r>
        <w:t xml:space="preserve">  semanticCoreEntityIds: Seq[Long])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cachedUttClientV2</w:t>
      </w:r>
    </w:p>
    <w:p>
      <w:pPr>
        <w:jc w:val="both"/>
      </w:pPr>
      <w:r>
        <w:t xml:space="preserve"> * @param statsReceiver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UttEntityHydrationStore(</w:t>
      </w:r>
    </w:p>
    <w:p>
      <w:pPr>
        <w:jc w:val="both"/>
      </w:pPr>
      <w:r>
        <w:t xml:space="preserve">  cachedUttClientV2: CachedUttClientV2,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log: Logger)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uttEntityNotFound = stats.counter("invalid_utt_entity")</w:t>
      </w:r>
    </w:p>
    <w:p>
      <w:pPr>
        <w:jc w:val="both"/>
      </w:pPr>
      <w:r>
        <w:t xml:space="preserve">  private val deviceLanguageMismatch = stats.counter("language_mismatch")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SemanticCore recommends setting language and country code to None to fetch all localized topic</w:t>
      </w:r>
    </w:p>
    <w:p>
      <w:pPr>
        <w:jc w:val="both"/>
      </w:pPr>
      <w:r>
        <w:t xml:space="preserve">   * names and apply filtering for locales on our end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use [[LocalizedEntityFactory]] from [[Topiclisting]] library to filter out topic name based</w:t>
      </w:r>
    </w:p>
    <w:p>
      <w:pPr>
        <w:jc w:val="both"/>
      </w:pPr>
      <w:r>
        <w:t xml:space="preserve">   * on user locale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Some(LocalizedEntity) - LocalizedUttEntity found</w:t>
      </w:r>
    </w:p>
    <w:p>
      <w:pPr>
        <w:jc w:val="both"/>
      </w:pPr>
      <w:r>
        <w:t xml:space="preserve">   * None - LocalizedUttEntity not found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getLocalizedTopicEntities(</w:t>
      </w:r>
    </w:p>
    <w:p>
      <w:pPr>
        <w:jc w:val="both"/>
      </w:pPr>
      <w:r>
        <w:t xml:space="preserve">    query: UttEntityHydrationQuery</w:t>
      </w:r>
    </w:p>
    <w:p>
      <w:pPr>
        <w:jc w:val="both"/>
      </w:pPr>
      <w:r>
        <w:t xml:space="preserve">  ): Future[Seq[Option[LocalizedEntity]]] = Stitch.run {</w:t>
      </w:r>
    </w:p>
    <w:p>
      <w:pPr>
        <w:jc w:val="both"/>
      </w:pPr>
      <w:r>
        <w:t xml:space="preserve">    Stitch.collect {</w:t>
      </w:r>
    </w:p>
    <w:p>
      <w:pPr>
        <w:jc w:val="both"/>
      </w:pPr>
      <w:r>
        <w:t xml:space="preserve">      query.semanticCoreEntityIds.map { semanticCoreEntityId =&gt;</w:t>
      </w:r>
    </w:p>
    <w:p>
      <w:pPr>
        <w:jc w:val="both"/>
      </w:pPr>
      <w:r>
        <w:t xml:space="preserve">        val uttEntity = cachedUttClientV2.cachedGetUttEntity(</w:t>
      </w:r>
    </w:p>
    <w:p>
      <w:pPr>
        <w:jc w:val="both"/>
      </w:pPr>
      <w:r>
        <w:t xml:space="preserve">          language = None,</w:t>
      </w:r>
    </w:p>
    <w:p>
      <w:pPr>
        <w:jc w:val="both"/>
      </w:pPr>
      <w:r>
        <w:t xml:space="preserve">          country = None,</w:t>
      </w:r>
    </w:p>
    <w:p>
      <w:pPr>
        <w:jc w:val="both"/>
      </w:pPr>
      <w:r>
        <w:t xml:space="preserve">          version = None,</w:t>
      </w:r>
    </w:p>
    <w:p>
      <w:pPr>
        <w:jc w:val="both"/>
      </w:pPr>
      <w:r>
        <w:t xml:space="preserve">          entityId = semanticCoreEntityId)</w:t>
      </w:r>
    </w:p>
    <w:p>
      <w:pPr>
        <w:jc w:val="both"/>
      </w:pPr>
      <w:r/>
    </w:p>
    <w:p>
      <w:pPr>
        <w:jc w:val="both"/>
      </w:pPr>
      <w:r>
        <w:t xml:space="preserve">        uttEntity</w:t>
      </w:r>
    </w:p>
    <w:p>
      <w:pPr>
        <w:jc w:val="both"/>
      </w:pPr>
      <w:r>
        <w:t xml:space="preserve">          .map { uttEntityMetadata =&gt;</w:t>
      </w:r>
    </w:p>
    <w:p>
      <w:pPr>
        <w:jc w:val="both"/>
      </w:pPr>
      <w:r>
        <w:t xml:space="preserve">            val localizedEntity = LocalizedEntityFactory.getLocalizedEntity(</w:t>
      </w:r>
    </w:p>
    <w:p>
      <w:pPr>
        <w:jc w:val="both"/>
      </w:pPr>
      <w:r>
        <w:t xml:space="preserve">              uttEntityMetadata,</w:t>
      </w:r>
    </w:p>
    <w:p>
      <w:pPr>
        <w:jc w:val="both"/>
      </w:pPr>
      <w:r>
        <w:t xml:space="preserve">              query.viewerContext,</w:t>
      </w:r>
    </w:p>
    <w:p>
      <w:pPr>
        <w:jc w:val="both"/>
      </w:pPr>
      <w:r>
        <w:t xml:space="preserve">              enableInternationalTopics = true,</w:t>
      </w:r>
    </w:p>
    <w:p>
      <w:pPr>
        <w:jc w:val="both"/>
      </w:pPr>
      <w:r>
        <w:t xml:space="preserve">              enableTopicDescription = true)</w:t>
      </w:r>
    </w:p>
    <w:p>
      <w:pPr>
        <w:jc w:val="both"/>
      </w:pPr>
      <w:r>
        <w:t xml:space="preserve">            // update counter</w:t>
      </w:r>
    </w:p>
    <w:p>
      <w:pPr>
        <w:jc w:val="both"/>
      </w:pPr>
      <w:r>
        <w:t xml:space="preserve">            localizedEntity.foreach { entity =&gt;</w:t>
      </w:r>
    </w:p>
    <w:p>
      <w:pPr>
        <w:jc w:val="both"/>
      </w:pPr>
      <w:r>
        <w:t xml:space="preserve">              if (!entity.nameMatchesDeviceLanguage) deviceLanguageMismatch.incr()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localizedEntity</w:t>
      </w:r>
    </w:p>
    <w:p>
      <w:pPr>
        <w:jc w:val="both"/>
      </w:pPr>
      <w:r>
        <w:t xml:space="preserve">          }.handle {</w:t>
      </w:r>
    </w:p>
    <w:p>
      <w:pPr>
        <w:jc w:val="both"/>
      </w:pPr>
      <w:r>
        <w:t xml:space="preserve">            case e: InvalidUttEntityException =&gt;</w:t>
      </w:r>
    </w:p>
    <w:p>
      <w:pPr>
        <w:jc w:val="both"/>
      </w:pPr>
      <w:r>
        <w:t xml:space="preserve">              log.error(e.getMessage)</w:t>
      </w:r>
    </w:p>
    <w:p>
      <w:pPr>
        <w:jc w:val="both"/>
      </w:pPr>
      <w:r>
        <w:t xml:space="preserve">              uttEntityNotFound.incr()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