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"finagle/finagle-http/src/main/scala",</w:t>
      </w:r>
    </w:p>
    <w:p>
      <w:pPr>
        <w:jc w:val="both"/>
      </w:pPr>
      <w:r>
        <w:t xml:space="preserve">        "finagle/finagle-thriftmux/src/main/scala",</w:t>
      </w:r>
    </w:p>
    <w:p>
      <w:pPr>
        <w:jc w:val="both"/>
      </w:pPr>
      <w:r>
        <w:t xml:space="preserve">        "finatra-internal/decider/src/main/scala",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"finatra/inject/inject-app/src/main/scala",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"finatra/inject/inject-server/src/main/scala",</w:t>
      </w:r>
    </w:p>
    <w:p>
      <w:pPr>
        <w:jc w:val="both"/>
      </w:pPr>
      <w:r>
        <w:t xml:space="preserve">        "finatra/inject/inject-thrift-client/src/main/scala",</w:t>
      </w:r>
    </w:p>
    <w:p>
      <w:pPr>
        <w:jc w:val="both"/>
      </w:pPr>
      <w:r>
        <w:t xml:space="preserve">        "finatra/inject/inject-utils/src/main/scala",</w:t>
      </w:r>
    </w:p>
    <w:p>
      <w:pPr>
        <w:jc w:val="both"/>
      </w:pPr>
      <w:r>
        <w:t xml:space="preserve">        "finatra/utils/src/main/java/com/twitter/finatra/annotations",</w:t>
      </w:r>
    </w:p>
    <w:p>
      <w:pPr>
        <w:jc w:val="both"/>
      </w:pPr>
      <w:r>
        <w:t xml:space="preserve">        "relevance-platform/src/main/scala/com/twitter/relevance_platform/common/exceptions",</w:t>
      </w:r>
    </w:p>
    <w:p>
      <w:pPr>
        <w:jc w:val="both"/>
      </w:pPr>
      <w:r>
        <w:t xml:space="preserve">        "relevance-platform/src/main/scala/com/twitter/relevance_platform/common/filters",</w:t>
      </w:r>
    </w:p>
    <w:p>
      <w:pPr>
        <w:jc w:val="both"/>
      </w:pPr>
      <w:r>
        <w:t xml:space="preserve">        "simclusters-ann/server/src/main/resources",</w:t>
      </w:r>
    </w:p>
    <w:p>
      <w:pPr>
        <w:jc w:val="both"/>
      </w:pPr>
      <w:r>
        <w:t xml:space="preserve">        "simclusters-ann/server/src/main/scala/com/twitter/simclustersann/controllers",</w:t>
      </w:r>
    </w:p>
    <w:p>
      <w:pPr>
        <w:jc w:val="both"/>
      </w:pPr>
      <w:r>
        <w:t xml:space="preserve">        "simclusters-ann/server/src/main/scala/com/twitter/simclustersann/modules",</w:t>
      </w:r>
    </w:p>
    <w:p>
      <w:pPr>
        <w:jc w:val="both"/>
      </w:pPr>
      <w:r>
        <w:t xml:space="preserve">        "simclusters-ann/thrift/src/main/thrift:thrift-scala",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"thrift-web-forms/src/main/scala/com/twitter/thriftwebforms/view",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"util/util-app/src/main/scala",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