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com.twitter.simclustersann.exceptions</w:t>
      </w:r>
    </w:p>
    <w:p>
      <w:pPr>
        <w:jc w:val="both"/>
      </w:pPr>
      <w:r/>
    </w:p>
    <w:p>
      <w:pPr>
        <w:jc w:val="both"/>
      </w:pPr>
      <w:r>
        <w:t>import com.twitter.finagle.RequestException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/>
    </w:p>
    <w:p>
      <w:pPr>
        <w:jc w:val="both"/>
      </w:pPr>
      <w:r>
        <w:t>case class InvalidRequestForSimClustersAnnVariantException(</w:t>
      </w:r>
    </w:p>
    <w:p>
      <w:pPr>
        <w:jc w:val="both"/>
      </w:pPr>
      <w:r>
        <w:t xml:space="preserve">  modelVersion: ModelVersion,</w:t>
      </w:r>
    </w:p>
    <w:p>
      <w:pPr>
        <w:jc w:val="both"/>
      </w:pPr>
      <w:r>
        <w:t xml:space="preserve">  embeddingType: EmbeddingType,</w:t>
      </w:r>
    </w:p>
    <w:p>
      <w:pPr>
        <w:jc w:val="both"/>
      </w:pPr>
      <w:r>
        <w:t xml:space="preserve">  actualServiceName: String,</w:t>
      </w:r>
    </w:p>
    <w:p>
      <w:pPr>
        <w:jc w:val="both"/>
      </w:pPr>
      <w:r>
        <w:t xml:space="preserve">  expectedServiceName: Option[String])</w:t>
      </w:r>
    </w:p>
    <w:p>
      <w:pPr>
        <w:jc w:val="both"/>
      </w:pPr>
      <w:r>
        <w:t xml:space="preserve">    extends RequestException(</w:t>
      </w:r>
    </w:p>
    <w:p>
      <w:pPr>
        <w:jc w:val="both"/>
      </w:pPr>
      <w:r>
        <w:t xml:space="preserve">      s"Request with model version ($modelVersion) and embedding type ($embeddingType) cannot be " +</w:t>
      </w:r>
    </w:p>
    <w:p>
      <w:pPr>
        <w:jc w:val="both"/>
      </w:pPr>
      <w:r>
        <w:t xml:space="preserve">        s"processed by service variant ($actualServiceName)." +</w:t>
      </w:r>
    </w:p>
    <w:p>
      <w:pPr>
        <w:jc w:val="both"/>
      </w:pPr>
      <w:r>
        <w:t xml:space="preserve">        s" Expected service variant: $expectedServiceName.",</w:t>
      </w:r>
    </w:p>
    <w:p>
      <w:pPr>
        <w:jc w:val="both"/>
      </w:pPr>
      <w:r>
        <w:t xml:space="preserve">      null)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