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com.twitter.hermit.store.common.ObservedCachedReadableStore</w:t>
      </w:r>
    </w:p>
    <w:p>
      <w:pPr>
        <w:jc w:val="both"/>
      </w:pPr>
      <w:r>
        <w:t>import com.twitter.hermit.store.common.ObservedMemcachedReadableStore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com.twitter.relevance_platform.common.injection.LZ4Injection</w:t>
      </w:r>
    </w:p>
    <w:p>
      <w:pPr>
        <w:jc w:val="both"/>
      </w:pPr>
      <w:r>
        <w:t>import com.twitter.relevance_platform.common.injection.SeqObjectInjection</w:t>
      </w:r>
    </w:p>
    <w:p>
      <w:pPr>
        <w:jc w:val="both"/>
      </w:pPr>
      <w:r>
        <w:t>import com.twitter.relevance_platform.simclustersann.multicluster.ClusterConfig</w:t>
      </w:r>
    </w:p>
    <w:p>
      <w:pPr>
        <w:jc w:val="both"/>
      </w:pPr>
      <w:r>
        <w:t>import com.twitter.relevance_platform.simclustersann.multicluster.ClusterTweetIndexStoreConfig</w:t>
      </w:r>
    </w:p>
    <w:p>
      <w:pPr>
        <w:jc w:val="both"/>
      </w:pPr>
      <w:r>
        <w:t>import com.twitter.simclusters_v2.common.ClusterId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com.twitter.simclusters_v2.summingbird.stores.ClusterKey</w:t>
      </w:r>
    </w:p>
    <w:p>
      <w:pPr>
        <w:jc w:val="both"/>
      </w:pPr>
      <w:r>
        <w:t>import com.twitter.simclusters_v2.summingbird.stores.TopKTweetsForClusterKeyReadableStore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com.twitter.simclustersann.common.FlagNames</w:t>
      </w:r>
    </w:p>
    <w:p>
      <w:pPr>
        <w:jc w:val="both"/>
      </w:pPr>
      <w:r>
        <w:t>import com.twitter.storehaus.ReadableStore</w:t>
      </w:r>
    </w:p>
    <w:p>
      <w:pPr>
        <w:jc w:val="both"/>
      </w:pPr>
      <w:r/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ClusterTweetIndexProviderModule extends TwitterModule {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// Provides ClusterTweetIndex Store based on different maxResults settings on the same store</w:t>
      </w:r>
    </w:p>
    <w:p>
      <w:pPr>
        <w:jc w:val="both"/>
      </w:pPr>
      <w:r>
        <w:t xml:space="preserve">  // Create a different provider if index is in a different store</w:t>
      </w:r>
    </w:p>
    <w:p>
      <w:pPr>
        <w:jc w:val="both"/>
      </w:pPr>
      <w:r>
        <w:t xml:space="preserve">  def providesClusterTweetIndex(</w:t>
      </w:r>
    </w:p>
    <w:p>
      <w:pPr>
        <w:jc w:val="both"/>
      </w:pPr>
      <w:r>
        <w:t xml:space="preserve">    @Flag(FlagNames.MaxTopTweetPerCluster) maxTopTweetPerCluster: Int,</w:t>
      </w:r>
    </w:p>
    <w:p>
      <w:pPr>
        <w:jc w:val="both"/>
      </w:pPr>
      <w:r>
        <w:t xml:space="preserve">    @Flag(FlagNames.CacheAsyncUpdate) asyncUpdate: Boolean,</w:t>
      </w:r>
    </w:p>
    <w:p>
      <w:pPr>
        <w:jc w:val="both"/>
      </w:pPr>
      <w:r>
        <w:t xml:space="preserve">    clusterConfig: ClusterConfig,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simClustersANNCacheClient: Client</w:t>
      </w:r>
    </w:p>
    <w:p>
      <w:pPr>
        <w:jc w:val="both"/>
      </w:pPr>
      <w:r>
        <w:t xml:space="preserve">  ): ReadableStore[ClusterId, Seq[(TweetId, Double)]] = {</w:t>
      </w:r>
    </w:p>
    <w:p>
      <w:pPr>
        <w:jc w:val="both"/>
      </w:pPr>
      <w:r>
        <w:t xml:space="preserve">    // Build the underling cluster-to-tweet store</w:t>
      </w:r>
    </w:p>
    <w:p>
      <w:pPr>
        <w:jc w:val="both"/>
      </w:pPr>
      <w:r>
        <w:t xml:space="preserve">    val topTweetsForClusterStore = clusterConfig.clusterTweetIndexStoreConfig match {</w:t>
      </w:r>
    </w:p>
    <w:p>
      <w:pPr>
        <w:jc w:val="both"/>
      </w:pPr>
      <w:r>
        <w:t xml:space="preserve">      // If the config returns Manhattan tweet index config, we read from a RO MH store</w:t>
      </w:r>
    </w:p>
    <w:p>
      <w:pPr>
        <w:jc w:val="both"/>
      </w:pPr>
      <w:r>
        <w:t xml:space="preserve">      case manhattanConfig: ClusterTweetIndexStoreConfig.Manhattan =&gt;</w:t>
      </w:r>
    </w:p>
    <w:p>
      <w:pPr>
        <w:jc w:val="both"/>
      </w:pPr>
      <w:r>
        <w:t xml:space="preserve">        TopKTweetsForClusterKeyReadableStore.getClusterToTopKTweetsStoreFromManhattanRO(</w:t>
      </w:r>
    </w:p>
    <w:p>
      <w:pPr>
        <w:jc w:val="both"/>
      </w:pPr>
      <w:r>
        <w:t xml:space="preserve">          maxTopTweetPerCluster,</w:t>
      </w:r>
    </w:p>
    <w:p>
      <w:pPr>
        <w:jc w:val="both"/>
      </w:pPr>
      <w:r>
        <w:t xml:space="preserve">          manhattanConfig,</w:t>
      </w:r>
    </w:p>
    <w:p>
      <w:pPr>
        <w:jc w:val="both"/>
      </w:pPr>
      <w:r>
        <w:t xml:space="preserve">          serviceIdentifier)</w:t>
      </w:r>
    </w:p>
    <w:p>
      <w:pPr>
        <w:jc w:val="both"/>
      </w:pPr>
      <w:r>
        <w:t xml:space="preserve">      case memCacheConfig: ClusterTweetIndexStoreConfig.Memcached =&gt;</w:t>
      </w:r>
    </w:p>
    <w:p>
      <w:pPr>
        <w:jc w:val="both"/>
      </w:pPr>
      <w:r>
        <w:t xml:space="preserve">        TopKTweetsForClusterKeyReadableStore.getClusterToTopKTweetsStoreFromMemCache(</w:t>
      </w:r>
    </w:p>
    <w:p>
      <w:pPr>
        <w:jc w:val="both"/>
      </w:pPr>
      <w:r>
        <w:t xml:space="preserve">          maxTopTweetPerCluster,</w:t>
      </w:r>
    </w:p>
    <w:p>
      <w:pPr>
        <w:jc w:val="both"/>
      </w:pPr>
      <w:r>
        <w:t xml:space="preserve">          memCacheConfig,</w:t>
      </w:r>
    </w:p>
    <w:p>
      <w:pPr>
        <w:jc w:val="both"/>
      </w:pPr>
      <w:r>
        <w:t xml:space="preserve">          serviceIdentifier)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// Bad instance</w:t>
      </w:r>
    </w:p>
    <w:p>
      <w:pPr>
        <w:jc w:val="both"/>
      </w:pPr>
      <w:r>
        <w:t xml:space="preserve">        ReadableStore.empty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embeddingType: EmbeddingType = clusterConfig.candidateTweetEmbeddingType</w:t>
      </w:r>
    </w:p>
    <w:p>
      <w:pPr>
        <w:jc w:val="both"/>
      </w:pPr>
      <w:r>
        <w:t xml:space="preserve">    val modelVersion: String = ModelVersions.toKnownForModelVersion(clusterConfig.modelVersion)</w:t>
      </w:r>
    </w:p>
    <w:p>
      <w:pPr>
        <w:jc w:val="both"/>
      </w:pPr>
      <w:r/>
    </w:p>
    <w:p>
      <w:pPr>
        <w:jc w:val="both"/>
      </w:pPr>
      <w:r>
        <w:t xml:space="preserve">    val store: ReadableStore[ClusterId, Seq[(TweetId, Double)]] =</w:t>
      </w:r>
    </w:p>
    <w:p>
      <w:pPr>
        <w:jc w:val="both"/>
      </w:pPr>
      <w:r>
        <w:t xml:space="preserve">      topTweetsForClusterStore.composeKeyMapping { id: ClusterId =&gt;</w:t>
      </w:r>
    </w:p>
    <w:p>
      <w:pPr>
        <w:jc w:val="both"/>
      </w:pPr>
      <w:r>
        <w:t xml:space="preserve">        ClusterKey(id, modelVersion, embeddingType)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memcachedTopTweetsForClusterStore =</w:t>
      </w:r>
    </w:p>
    <w:p>
      <w:pPr>
        <w:jc w:val="both"/>
      </w:pPr>
      <w:r>
        <w:t xml:space="preserve">      ObservedMemcachedReadableStore.fromCacheClient(</w:t>
      </w:r>
    </w:p>
    <w:p>
      <w:pPr>
        <w:jc w:val="both"/>
      </w:pPr>
      <w:r>
        <w:t xml:space="preserve">        backingStore = store,</w:t>
      </w:r>
    </w:p>
    <w:p>
      <w:pPr>
        <w:jc w:val="both"/>
      </w:pPr>
      <w:r>
        <w:t xml:space="preserve">        cacheClient = simClustersANNCacheClient,</w:t>
      </w:r>
    </w:p>
    <w:p>
      <w:pPr>
        <w:jc w:val="both"/>
      </w:pPr>
      <w:r>
        <w:t xml:space="preserve">        ttl = 15.minutes,</w:t>
      </w:r>
    </w:p>
    <w:p>
      <w:pPr>
        <w:jc w:val="both"/>
      </w:pPr>
      <w:r>
        <w:t xml:space="preserve">        asyncUpdate = asyncUpdate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valueInjection = LZ4Injection.compose(SeqObjectInjection[(Long, Double)]()),</w:t>
      </w:r>
    </w:p>
    <w:p>
      <w:pPr>
        <w:jc w:val="both"/>
      </w:pPr>
      <w:r>
        <w:t xml:space="preserve">        statsReceiver = stats.scope("cluster_tweet_index_mem_cache"),</w:t>
      </w:r>
    </w:p>
    <w:p>
      <w:pPr>
        <w:jc w:val="both"/>
      </w:pPr>
      <w:r>
        <w:t xml:space="preserve">        keyToString = { k =&gt;</w:t>
      </w:r>
    </w:p>
    <w:p>
      <w:pPr>
        <w:jc w:val="both"/>
      </w:pPr>
      <w:r>
        <w:t xml:space="preserve">          // prod cache key : SimClusters_LZ4/cluster_to_tweet/clusterId_embeddingType_modelVersion</w:t>
      </w:r>
    </w:p>
    <w:p>
      <w:pPr>
        <w:jc w:val="both"/>
      </w:pPr>
      <w:r>
        <w:t xml:space="preserve">          s"scz:c2t:${k}_${embeddingType}_${modelVersion}_$maxTopTweetPerCluster"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cachedStore: ReadableStore[ClusterId, Seq[(TweetId, Double)]] = {</w:t>
      </w:r>
    </w:p>
    <w:p>
      <w:pPr>
        <w:jc w:val="both"/>
      </w:pPr>
      <w:r>
        <w:t xml:space="preserve">      ObservedCachedReadableStore.from[ClusterId, Seq[(TweetId, Double)]](</w:t>
      </w:r>
    </w:p>
    <w:p>
      <w:pPr>
        <w:jc w:val="both"/>
      </w:pPr>
      <w:r>
        <w:t xml:space="preserve">        memcachedTopTweetsForClusterStore,</w:t>
      </w:r>
    </w:p>
    <w:p>
      <w:pPr>
        <w:jc w:val="both"/>
      </w:pPr>
      <w:r>
        <w:t xml:space="preserve">        ttl = 10.minute,</w:t>
      </w:r>
    </w:p>
    <w:p>
      <w:pPr>
        <w:jc w:val="both"/>
      </w:pPr>
      <w:r>
        <w:t xml:space="preserve">        maxKeys = 150000,</w:t>
      </w:r>
    </w:p>
    <w:p>
      <w:pPr>
        <w:jc w:val="both"/>
      </w:pPr>
      <w:r>
        <w:t xml:space="preserve">        cacheName = "cluster_tweet_index_cache",</w:t>
      </w:r>
    </w:p>
    <w:p>
      <w:pPr>
        <w:jc w:val="both"/>
      </w:pPr>
      <w:r>
        <w:t xml:space="preserve">        windowSize = 10000L</w:t>
      </w:r>
    </w:p>
    <w:p>
      <w:pPr>
        <w:jc w:val="both"/>
      </w:pPr>
      <w:r>
        <w:t xml:space="preserve">      )(stats.scope("cluster_tweet_index_store"))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cachedStore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