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Contains code that is common to multiple earlybird services (ingesters, roots and earlybird).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