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org.apache.lucene.search.BoostQuery;</w:t>
      </w:r>
    </w:p>
    <w:p>
      <w:pPr>
        <w:jc w:val="both"/>
      </w:pPr>
      <w:r>
        <w:t>import org.apache.lucene.search.Query;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class of utilities related to query boosts.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BoostUtils {</w:t>
      </w:r>
    </w:p>
    <w:p>
      <w:pPr>
        <w:jc w:val="both"/>
      </w:pPr>
      <w:r>
        <w:t xml:space="preserve">  private BoostUtils()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the given query into a BoostQuery, if {@code boost} is not equal to 1.0f.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The query.</w:t>
      </w:r>
    </w:p>
    <w:p>
      <w:pPr>
        <w:jc w:val="both"/>
      </w:pPr>
      <w:r>
        <w:t xml:space="preserve">   * @param boost The boost.</w:t>
      </w:r>
    </w:p>
    <w:p>
      <w:pPr>
        <w:jc w:val="both"/>
      </w:pPr>
      <w:r>
        <w:t xml:space="preserve">   * @return If {@code boost} is equal to 1.0f, then {@code query} is returned; otherwise,</w:t>
      </w:r>
    </w:p>
    <w:p>
      <w:pPr>
        <w:jc w:val="both"/>
      </w:pPr>
      <w:r>
        <w:t xml:space="preserve">   *         {@code query} is wrapped into a {@code BoostQuery} instance with the given boost.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maybeWrapInBoostQuery(Query query, float boost) {</w:t>
      </w:r>
    </w:p>
    <w:p>
      <w:pPr>
        <w:jc w:val="both"/>
      </w:pPr>
      <w:r>
        <w:t xml:space="preserve">    if (boost == 1.0f) {</w:t>
      </w:r>
    </w:p>
    <w:p>
      <w:pPr>
        <w:jc w:val="both"/>
      </w:pPr>
      <w:r>
        <w:t xml:space="preserve">      return query;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 BoostQuery(query, boost);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