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interface for objects that can provide hit attributes for a document.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HitAttributeProvider {</w:t>
      </w:r>
    </w:p>
    <w:p>
      <w:pPr>
        <w:jc w:val="both"/>
      </w:pPr>
      <w:r>
        <w:t xml:space="preserve">  /** Returns the hit attributes for the given document. */</w:t>
      </w:r>
    </w:p>
    <w:p>
      <w:pPr>
        <w:jc w:val="both"/>
      </w:pPr>
      <w:r>
        <w:t xml:space="preserve">  Map&lt;Integer, List&lt;String&gt;&gt; getHitAttribution(int docId);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