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java.util.IdentityHashMap;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java.util.function.Function;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com.twitter.search.queryparser.visitors.MultiTermDisjunctionRankVisitor;</w:t>
      </w:r>
    </w:p>
    <w:p>
      <w:pPr>
        <w:jc w:val="both"/>
      </w:pPr>
      <w:r>
        <w:t>import com.twitter.search.queryparser.visitors.NodeRankAnnotator;</w:t>
      </w:r>
    </w:p>
    <w:p>
      <w:pPr>
        <w:jc w:val="both"/>
      </w:pPr>
      <w:r>
        <w:t>import com.twitter.search.queryparser.visitors.QueryTreeIndex;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helper class to collect field and query node hit attributions.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QueryHitAttributeHelper extends HitAttributeHelper {</w:t>
      </w:r>
    </w:p>
    <w:p>
      <w:pPr>
        <w:jc w:val="both"/>
      </w:pPr>
      <w:r>
        <w:t xml:space="preserve">  private final Query annotatedQuery;</w:t>
      </w:r>
    </w:p>
    <w:p>
      <w:pPr>
        <w:jc w:val="both"/>
      </w:pPr>
      <w:r/>
    </w:p>
    <w:p>
      <w:pPr>
        <w:jc w:val="both"/>
      </w:pPr>
      <w:r>
        <w:t xml:space="preserve">  protected QueryHitAttributeHelper(HitAttributeCollector collector,</w:t>
      </w:r>
    </w:p>
    <w:p>
      <w:pPr>
        <w:jc w:val="both"/>
      </w:pPr>
      <w:r>
        <w:t xml:space="preserve">                                    Function&lt;Integer, String&gt; fieldIdsToFieldNames,</w:t>
      </w:r>
    </w:p>
    <w:p>
      <w:pPr>
        <w:jc w:val="both"/>
      </w:pPr>
      <w:r>
        <w:t xml:space="preserve">                                    IdentityHashMap&lt;Query, Integer&gt; nodeToRankMap,</w:t>
      </w:r>
    </w:p>
    <w:p>
      <w:pPr>
        <w:jc w:val="both"/>
      </w:pPr>
      <w:r>
        <w:t xml:space="preserve">                                    Query annotatedQuery,</w:t>
      </w:r>
    </w:p>
    <w:p>
      <w:pPr>
        <w:jc w:val="both"/>
      </w:pPr>
      <w:r>
        <w:t xml:space="preserve">                                    Map&lt;Query, List&lt;Integer&gt;&gt; expandedRanksMap) {</w:t>
      </w:r>
    </w:p>
    <w:p>
      <w:pPr>
        <w:jc w:val="both"/>
      </w:pPr>
      <w:r>
        <w:t xml:space="preserve">    super(collector, fieldIdsToFieldNames, nodeToRankMap, expandedRanksMap);</w:t>
      </w:r>
    </w:p>
    <w:p>
      <w:pPr>
        <w:jc w:val="both"/>
      </w:pPr>
      <w:r>
        <w:t xml:space="preserve">    this.annotatedQuery = annotatedQuery;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Constructor specific for com.twitter.search.queryParser.query.Query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helper visits a parsed query to construct a node-to-rank mapping,</w:t>
      </w:r>
    </w:p>
    <w:p>
      <w:pPr>
        <w:jc w:val="both"/>
      </w:pPr>
      <w:r>
        <w:t xml:space="preserve">   * and uses a schema to determine all of the possible fields to be tracked.</w:t>
      </w:r>
    </w:p>
    <w:p>
      <w:pPr>
        <w:jc w:val="both"/>
      </w:pPr>
      <w:r>
        <w:t xml:space="preserve">   * A collector is then created.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the query for which we will collect hit attribution.</w:t>
      </w:r>
    </w:p>
    <w:p>
      <w:pPr>
        <w:jc w:val="both"/>
      </w:pPr>
      <w:r>
        <w:t xml:space="preserve">   * @param schema the indexing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QueryHitAttributeHelper from(Query query, final Schema schema)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IdentityHashMap&lt;Query, Integer&gt; nodeToRankMap;</w:t>
      </w:r>
    </w:p>
    <w:p>
      <w:pPr>
        <w:jc w:val="both"/>
      </w:pPr>
      <w:r>
        <w:t xml:space="preserve">    Query annotatedQuery;</w:t>
      </w:r>
    </w:p>
    <w:p>
      <w:pPr>
        <w:jc w:val="both"/>
      </w:pPr>
      <w:r/>
    </w:p>
    <w:p>
      <w:pPr>
        <w:jc w:val="both"/>
      </w:pPr>
      <w:r>
        <w:t xml:space="preserve">    // First see if the query already has node rank annotations on it. If so, we'll just use those</w:t>
      </w:r>
    </w:p>
    <w:p>
      <w:pPr>
        <w:jc w:val="both"/>
      </w:pPr>
      <w:r>
        <w:t xml:space="preserve">    // to identify query nodes.</w:t>
      </w:r>
    </w:p>
    <w:p>
      <w:pPr>
        <w:jc w:val="both"/>
      </w:pPr>
      <w:r>
        <w:t xml:space="preserve">    // We enforce that all provided ranks are in the range of [0, N-1] so not to blow up the size</w:t>
      </w:r>
    </w:p>
    <w:p>
      <w:pPr>
        <w:jc w:val="both"/>
      </w:pPr>
      <w:r>
        <w:t xml:space="preserve">    // of the collection array.</w:t>
      </w:r>
    </w:p>
    <w:p>
      <w:pPr>
        <w:jc w:val="both"/>
      </w:pPr>
      <w:r>
        <w:t xml:space="preserve">    QueryRankVisitor rankVisitor = new QueryRankVisitor();</w:t>
      </w:r>
    </w:p>
    <w:p>
      <w:pPr>
        <w:jc w:val="both"/>
      </w:pPr>
      <w:r>
        <w:t xml:space="preserve">    if (query.accept(rankVisitor)) {</w:t>
      </w:r>
    </w:p>
    <w:p>
      <w:pPr>
        <w:jc w:val="both"/>
      </w:pPr>
      <w:r>
        <w:t xml:space="preserve">      nodeToRankMap = rankVisitor.getNodeToRankMap();</w:t>
      </w:r>
    </w:p>
    <w:p>
      <w:pPr>
        <w:jc w:val="both"/>
      </w:pPr>
      <w:r>
        <w:t xml:space="preserve">      annotatedQuery = query;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Otherwise, we will assign all nodes in-order ranks, and use those to track per-node hit</w:t>
      </w:r>
    </w:p>
    <w:p>
      <w:pPr>
        <w:jc w:val="both"/>
      </w:pPr>
      <w:r>
        <w:t xml:space="preserve">      // attribution</w:t>
      </w:r>
    </w:p>
    <w:p>
      <w:pPr>
        <w:jc w:val="both"/>
      </w:pPr>
      <w:r>
        <w:t xml:space="preserve">      QueryTreeIndex queryTreeIndex = QueryTreeIndex.buildFor(query);</w:t>
      </w:r>
    </w:p>
    <w:p>
      <w:pPr>
        <w:jc w:val="both"/>
      </w:pPr>
      <w:r>
        <w:t xml:space="preserve">      NodeRankAnnotator annotator = new NodeRankAnnotator(queryTreeIndex.getNodeToIndexMap());</w:t>
      </w:r>
    </w:p>
    <w:p>
      <w:pPr>
        <w:jc w:val="both"/>
      </w:pPr>
      <w:r>
        <w:t xml:space="preserve">      annotatedQuery = query.accept(annotator);</w:t>
      </w:r>
    </w:p>
    <w:p>
      <w:pPr>
        <w:jc w:val="both"/>
      </w:pPr>
      <w:r>
        <w:t xml:space="preserve">      nodeToRankMap = annotator.getUpdatedNodeToRankMap();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Extract ranks for multi_term_disjunction operators</w:t>
      </w:r>
    </w:p>
    <w:p>
      <w:pPr>
        <w:jc w:val="both"/>
      </w:pPr>
      <w:r>
        <w:t xml:space="preserve">    MultiTermDisjunctionRankVisitor multiTermDisjunctionRankVisitor =</w:t>
      </w:r>
    </w:p>
    <w:p>
      <w:pPr>
        <w:jc w:val="both"/>
      </w:pPr>
      <w:r>
        <w:t xml:space="preserve">        new MultiTermDisjunctionRankVisitor(Collections.max(nodeToRankMap.values()));</w:t>
      </w:r>
    </w:p>
    <w:p>
      <w:pPr>
        <w:jc w:val="both"/>
      </w:pPr>
      <w:r>
        <w:t xml:space="preserve">    annotatedQuery.accept(multiTermDisjunctionRankVisitor);</w:t>
      </w:r>
    </w:p>
    <w:p>
      <w:pPr>
        <w:jc w:val="both"/>
      </w:pPr>
      <w:r>
        <w:t xml:space="preserve">    Map&lt;Query, List&lt;Integer&gt;&gt; expandedRanksMap =</w:t>
      </w:r>
    </w:p>
    <w:p>
      <w:pPr>
        <w:jc w:val="both"/>
      </w:pPr>
      <w:r>
        <w:t xml:space="preserve">        multiTermDisjunctionRankVisitor.getMultiTermDisjunctionRankExpansionsMap();</w:t>
      </w:r>
    </w:p>
    <w:p>
      <w:pPr>
        <w:jc w:val="both"/>
      </w:pPr>
      <w:r/>
    </w:p>
    <w:p>
      <w:pPr>
        <w:jc w:val="both"/>
      </w:pPr>
      <w:r>
        <w:t xml:space="preserve">    return new QueryHitAttributeHelper(</w:t>
      </w:r>
    </w:p>
    <w:p>
      <w:pPr>
        <w:jc w:val="both"/>
      </w:pPr>
      <w:r>
        <w:t xml:space="preserve">        new HitAttributeCollector(),</w:t>
      </w:r>
    </w:p>
    <w:p>
      <w:pPr>
        <w:jc w:val="both"/>
      </w:pPr>
      <w:r>
        <w:t xml:space="preserve">        (fieldId) -&gt; schema.getFieldName(fieldId),</w:t>
      </w:r>
    </w:p>
    <w:p>
      <w:pPr>
        <w:jc w:val="both"/>
      </w:pPr>
      <w:r>
        <w:t xml:space="preserve">        nodeToRankMap,</w:t>
      </w:r>
    </w:p>
    <w:p>
      <w:pPr>
        <w:jc w:val="both"/>
      </w:pPr>
      <w:r>
        <w:t xml:space="preserve">        annotatedQuery,</w:t>
      </w:r>
    </w:p>
    <w:p>
      <w:pPr>
        <w:jc w:val="both"/>
      </w:pPr>
      <w:r>
        <w:t xml:space="preserve">        expandedRanksMap);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 getAnnotatedQuery() {</w:t>
      </w:r>
    </w:p>
    <w:p>
      <w:pPr>
        <w:jc w:val="both"/>
      </w:pPr>
      <w:r>
        <w:t xml:space="preserve">    return annotatedQuery;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