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java.util.function.Supplier;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com.twitter.ml.api.FeatureContext;</w:t>
      </w:r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object to store feature context information to build models with.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CompositeFeatureContext {</w:t>
      </w:r>
    </w:p>
    <w:p>
      <w:pPr>
        <w:jc w:val="both"/>
      </w:pPr>
      <w:r>
        <w:t xml:space="preserve">  // legacy static feature context</w:t>
      </w:r>
    </w:p>
    <w:p>
      <w:pPr>
        <w:jc w:val="both"/>
      </w:pPr>
      <w:r>
        <w:t xml:space="preserve">  private final FeatureContext legacyContext;</w:t>
      </w:r>
    </w:p>
    <w:p>
      <w:pPr>
        <w:jc w:val="both"/>
      </w:pPr>
      <w:r>
        <w:t xml:space="preserve">  // a supplier for the context (well the schema itself) of the schema-based features</w:t>
      </w:r>
    </w:p>
    <w:p>
      <w:pPr>
        <w:jc w:val="both"/>
      </w:pPr>
      <w:r>
        <w:t xml:space="preserve">  private final Supplier&lt;ThriftSearchFeatureSchema&gt; schemaSupplier;</w:t>
      </w:r>
    </w:p>
    <w:p>
      <w:pPr>
        <w:jc w:val="both"/>
      </w:pPr>
      <w:r/>
    </w:p>
    <w:p>
      <w:pPr>
        <w:jc w:val="both"/>
      </w:pPr>
      <w:r>
        <w:t xml:space="preserve">  public CompositeFeatureContext(</w:t>
      </w:r>
    </w:p>
    <w:p>
      <w:pPr>
        <w:jc w:val="both"/>
      </w:pPr>
      <w:r>
        <w:t xml:space="preserve">      FeatureContext legacyContext,</w:t>
      </w:r>
    </w:p>
    <w:p>
      <w:pPr>
        <w:jc w:val="both"/>
      </w:pPr>
      <w:r>
        <w:t xml:space="preserve">      @Nullable Supplier&lt;ThriftSearchFeatureSchema&gt; schemaSupplier) {</w:t>
      </w:r>
    </w:p>
    <w:p>
      <w:pPr>
        <w:jc w:val="both"/>
      </w:pPr>
      <w:r>
        <w:t xml:space="preserve">    this.legacyContext = legacyContext;</w:t>
      </w:r>
    </w:p>
    <w:p>
      <w:pPr>
        <w:jc w:val="both"/>
      </w:pPr>
      <w:r>
        <w:t xml:space="preserve">    this.schemaSupplier = schemaSupplier;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FeatureContext getLegacyContext() {</w:t>
      </w:r>
    </w:p>
    <w:p>
      <w:pPr>
        <w:jc w:val="both"/>
      </w:pPr>
      <w:r>
        <w:t xml:space="preserve">    return legacyContext;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ThriftSearchFeatureSchema getFeatureSchema() {</w:t>
      </w:r>
    </w:p>
    <w:p>
      <w:pPr>
        <w:jc w:val="both"/>
      </w:pPr>
      <w:r>
        <w:t xml:space="preserve">    if (schemaSupplier == null) {</w:t>
      </w:r>
    </w:p>
    <w:p>
      <w:pPr>
        <w:jc w:val="both"/>
      </w:pPr>
      <w:r>
        <w:t xml:space="preserve">      throw new UnsupportedOperationException("Feature schema was not initialized");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schemaSupplier.get();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