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org.apache.lucene.index.NumericDocValues;</w:t>
      </w:r>
    </w:p>
    <w:p>
      <w:pPr>
        <w:jc w:val="both"/>
      </w:pPr>
      <w:r/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iterator that looks up the termID from the appropriate CSF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CSFFacetCountIterator extends FacetCountIterator {</w:t>
      </w:r>
    </w:p>
    <w:p>
      <w:pPr>
        <w:jc w:val="both"/>
      </w:pPr>
      <w:r>
        <w:t xml:space="preserve">  private final int fieldID;</w:t>
      </w:r>
    </w:p>
    <w:p>
      <w:pPr>
        <w:jc w:val="both"/>
      </w:pPr>
      <w:r>
        <w:t xml:space="preserve">  private final NumericDocValues numericDocValues;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iterator for the given facet csf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CSFFacetCountIterator(</w:t>
      </w:r>
    </w:p>
    <w:p>
      <w:pPr>
        <w:jc w:val="both"/>
      </w:pPr>
      <w:r>
        <w:t xml:space="preserve">      EarlybirdIndexSegmentAtomicReader reader,</w:t>
      </w:r>
    </w:p>
    <w:p>
      <w:pPr>
        <w:jc w:val="both"/>
      </w:pPr>
      <w:r>
        <w:t xml:space="preserve">      Schema.FieldInfo facetFieldInfo) throws IOException {</w:t>
      </w:r>
    </w:p>
    <w:p>
      <w:pPr>
        <w:jc w:val="both"/>
      </w:pPr>
      <w:r>
        <w:t xml:space="preserve">    FacetIDMap.FacetField facetField = reader.getFacetIDMap().getFacetField(facetFieldInfo);</w:t>
      </w:r>
    </w:p>
    <w:p>
      <w:pPr>
        <w:jc w:val="both"/>
      </w:pPr>
      <w:r>
        <w:t xml:space="preserve">    Preconditions.checkNotNull(facetField);</w:t>
      </w:r>
    </w:p>
    <w:p>
      <w:pPr>
        <w:jc w:val="both"/>
      </w:pPr>
      <w:r>
        <w:t xml:space="preserve">    this.fieldID = facetField.getFacetId();</w:t>
      </w:r>
    </w:p>
    <w:p>
      <w:pPr>
        <w:jc w:val="both"/>
      </w:pPr>
      <w:r>
        <w:t xml:space="preserve">    numericDocValues = reader.getNumericDocValues(facetFieldInfo.getName());</w:t>
      </w:r>
    </w:p>
    <w:p>
      <w:pPr>
        <w:jc w:val="both"/>
      </w:pPr>
      <w:r>
        <w:t xml:space="preserve">    Preconditions.checkNotNull(numericDocValues);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collect(int internalDocID) throws IOException {</w:t>
      </w:r>
    </w:p>
    <w:p>
      <w:pPr>
        <w:jc w:val="both"/>
      </w:pPr>
      <w:r>
        <w:t xml:space="preserve">    if (numericDocValues.advanceExact(internalDocID)) {</w:t>
      </w:r>
    </w:p>
    <w:p>
      <w:pPr>
        <w:jc w:val="both"/>
      </w:pPr>
      <w:r>
        <w:t xml:space="preserve">      long termID = numericDocValues.longValue();</w:t>
      </w:r>
    </w:p>
    <w:p>
      <w:pPr>
        <w:jc w:val="both"/>
      </w:pPr>
      <w:r>
        <w:t xml:space="preserve">      if (shouldCollect(internalDocID, termID)) {</w:t>
      </w:r>
    </w:p>
    <w:p>
      <w:pPr>
        <w:jc w:val="both"/>
      </w:pPr>
      <w:r>
        <w:t xml:space="preserve">        collect(internalDocID, termID, fieldID);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Subclasses should override if they need to restrict the docs or termIDs</w:t>
      </w:r>
    </w:p>
    <w:p>
      <w:pPr>
        <w:jc w:val="both"/>
      </w:pPr>
      <w:r>
        <w:t xml:space="preserve">   * that they collect on. For example, these may need to override if</w:t>
      </w:r>
    </w:p>
    <w:p>
      <w:pPr>
        <w:jc w:val="both"/>
      </w:pPr>
      <w:r>
        <w:t xml:space="preserve">   *  1) Not all docs set this field, so we should not collect on</w:t>
      </w:r>
    </w:p>
    <w:p>
      <w:pPr>
        <w:jc w:val="both"/>
      </w:pPr>
      <w:r>
        <w:t xml:space="preserve">   *     the default value of 0</w:t>
      </w:r>
    </w:p>
    <w:p>
      <w:pPr>
        <w:jc w:val="both"/>
      </w:pPr>
      <w:r>
        <w:t xml:space="preserve">   *  2) The same CSF field means different things (in particular, shared_status_id means</w:t>
      </w:r>
    </w:p>
    <w:p>
      <w:pPr>
        <w:jc w:val="both"/>
      </w:pPr>
      <w:r>
        <w:t xml:space="preserve">   *     retweet OR reply parent id) so we need to do some other check to determine if we should</w:t>
      </w:r>
    </w:p>
    <w:p>
      <w:pPr>
        <w:jc w:val="both"/>
      </w:pPr>
      <w:r>
        <w:t xml:space="preserve">   *     collect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whether we should collect on this doc/termID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boolean shouldCollect(int internalDocID, long termID) throws IOException {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