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an underlying data for a field by calling</w:t>
      </w:r>
    </w:p>
    <w:p>
      <w:pPr>
        <w:jc w:val="both"/>
      </w:pPr>
      <w:r>
        <w:t xml:space="preserve"> * EarlybirdIndexSegmentAtomicReader#getNumericDocValues(String).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ColumnStrideFieldIndex {</w:t>
      </w:r>
    </w:p>
    <w:p>
      <w:pPr>
        <w:jc w:val="both"/>
      </w:pPr>
      <w:r>
        <w:t xml:space="preserve">  private final String name;</w:t>
      </w:r>
    </w:p>
    <w:p>
      <w:pPr>
        <w:jc w:val="both"/>
      </w:pPr>
      <w:r/>
    </w:p>
    <w:p>
      <w:pPr>
        <w:jc w:val="both"/>
      </w:pPr>
      <w:r>
        <w:t xml:space="preserve">  public ColumnStrideFieldIndex(String name) {</w:t>
      </w:r>
    </w:p>
    <w:p>
      <w:pPr>
        <w:jc w:val="both"/>
      </w:pPr>
      <w:r>
        <w:t xml:space="preserve">    this.name =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getName() {</w:t>
      </w:r>
    </w:p>
    <w:p>
      <w:pPr>
        <w:jc w:val="both"/>
      </w:pPr>
      <w:r>
        <w:t xml:space="preserve">    return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CSF value for the given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long get(int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CSF value for the given doc ID to the given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throw new UnsupportedOperationException();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CSF from an AtomicReader.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load(LeafReader atomicReader, String field) throws IOException {</w:t>
      </w:r>
    </w:p>
    <w:p>
      <w:pPr>
        <w:jc w:val="both"/>
      </w:pPr>
      <w:r>
        <w:t xml:space="preserve">    NumericDocValues docValues = atomicReader.getNumericDocValues(field);</w:t>
      </w:r>
    </w:p>
    <w:p>
      <w:pPr>
        <w:jc w:val="both"/>
      </w:pPr>
      <w:r>
        <w:t xml:space="preserve">    if (docValues != null) {</w:t>
      </w:r>
    </w:p>
    <w:p>
      <w:pPr>
        <w:jc w:val="both"/>
      </w:pPr>
      <w:r>
        <w:t xml:space="preserve">      for (int i = 0; i &lt; atomicReader.maxDoc(); i++) {</w:t>
      </w:r>
    </w:p>
    <w:p>
      <w:pPr>
        <w:jc w:val="both"/>
      </w:pPr>
      <w:r>
        <w:t xml:space="preserve">        if (docValues.advanceExact(i)) {</w:t>
      </w:r>
    </w:p>
    <w:p>
      <w:pPr>
        <w:jc w:val="both"/>
      </w:pPr>
      <w:r>
        <w:t xml:space="preserve">          setValue(i, docValues.longValue());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Optimizes the representation of this column stride field, and remaps its doc IDs, if necessary.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originalTweetIdMapper The original tweet ID mapper.</w:t>
      </w:r>
    </w:p>
    <w:p>
      <w:pPr>
        <w:jc w:val="both"/>
      </w:pPr>
      <w:r>
        <w:t xml:space="preserve">   * @param optimizedTweetIdMapper The optimized tweet ID mapper.</w:t>
      </w:r>
    </w:p>
    <w:p>
      <w:pPr>
        <w:jc w:val="both"/>
      </w:pPr>
      <w:r>
        <w:t xml:space="preserve">   * @return An optimized column stride field equivalent to this CSF,</w:t>
      </w:r>
    </w:p>
    <w:p>
      <w:pPr>
        <w:jc w:val="both"/>
      </w:pPr>
      <w:r>
        <w:t xml:space="preserve">   *         with possibly remapped doc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ColumnStrideFieldIndex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