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public interface DocValuesUpdate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an doc values update on the given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update(ColumnStrideFieldIndex docValues, int docID);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