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Comparator interface for {@link SkipListContainer},</w:t>
      </w:r>
    </w:p>
    <w:p>
      <w:pPr>
        <w:jc w:val="both"/>
      </w:pPr>
      <w:r>
        <w:t xml:space="preserve"> * see sample implementation {@link SkipListIntegerComparator}.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Notice: less/equal/greater here refer to the order precedence, instead of numerical value.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SkipListComparator&lt;K&gt;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 the order between the given key and the key of the given targetValue.</w:t>
      </w:r>
    </w:p>
    <w:p>
      <w:pPr>
        <w:jc w:val="both"/>
      </w:pPr>
      <w:r>
        <w:t xml:space="preserve">   * Notice, usually key of a value could be derived from the value along.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Implementation of this method should consider sentinel value, see {@link #getSentinelValue()}.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Can include position data (primarily for text posting lists). Position should be ignored if</w:t>
      </w:r>
    </w:p>
    <w:p>
      <w:pPr>
        <w:jc w:val="both"/>
      </w:pPr>
      <w:r>
        <w:t xml:space="preserve">   * the skip list was constructed without positions enabled.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negative, zero, or positive to indicate if first value is</w:t>
      </w:r>
    </w:p>
    <w:p>
      <w:pPr>
        <w:jc w:val="both"/>
      </w:pPr>
      <w:r>
        <w:t xml:space="preserve">   *         less than, equal to, or greater than the second value, respectively.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compareKeyWithValue(K key, int targetValue, int targetPosition);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 the order of two given values based on their keys.</w:t>
      </w:r>
    </w:p>
    <w:p>
      <w:pPr>
        <w:jc w:val="both"/>
      </w:pPr>
      <w:r>
        <w:t xml:space="preserve">   * Notice, usually key of a value could be derived from the value along.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Implementation of this method should consider sentinel value, see {@link #getSentinelValue()}.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negative, zero, or positive to indicate if first value is</w:t>
      </w:r>
    </w:p>
    <w:p>
      <w:pPr>
        <w:jc w:val="both"/>
      </w:pPr>
      <w:r>
        <w:t xml:space="preserve">   *         less than, equal to, or greater than the second value, respectively.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compareValues(int v1, int v2);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sentinel value, sentinel value should be considered by this comparator</w:t>
      </w:r>
    </w:p>
    <w:p>
      <w:pPr>
        <w:jc w:val="both"/>
      </w:pPr>
      <w:r>
        <w:t xml:space="preserve">   * as an ADVISORY GREATEST value, which should NOT be actually inserted into the skip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sentinel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getSentinelValue();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