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>
        <w:t>import com.google.inject.Singleton;</w:t>
      </w:r>
    </w:p>
    <w:p>
      <w:pPr>
        <w:jc w:val="both"/>
      </w:pPr>
      <w:r/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com.twitter.inject.annotations.Flag;</w:t>
      </w:r>
    </w:p>
    <w:p>
      <w:pPr>
        <w:jc w:val="both"/>
      </w:pPr>
      <w:r>
        <w:t>import com.twitter.search.common.config.LoggerConfiguration;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com.twitter.search.earlybird.util.EarlybirdDecider;</w:t>
      </w:r>
    </w:p>
    <w:p>
      <w:pPr>
        <w:jc w:val="both"/>
      </w:pPr>
      <w:r/>
    </w:p>
    <w:p>
      <w:pPr>
        <w:jc w:val="both"/>
      </w:pPr>
      <w:r>
        <w:t>public class SegmentBuilderModule extends TwitterModule {</w:t>
      </w:r>
    </w:p>
    <w:p>
      <w:pPr>
        <w:jc w:val="both"/>
      </w:pPr>
      <w:r/>
    </w:p>
    <w:p>
      <w:pPr>
        <w:jc w:val="both"/>
      </w:pPr>
      <w:r>
        <w:t xml:space="preserve">  private static final String CONFIG_FILE_FLAG_NAME = "config_file";</w:t>
      </w:r>
    </w:p>
    <w:p>
      <w:pPr>
        <w:jc w:val="both"/>
      </w:pPr>
      <w:r>
        <w:t xml:space="preserve">  private static final String SEGMENT_LOG_DIR_FLAG_NAME = "segment_log_dir";</w:t>
      </w:r>
    </w:p>
    <w:p>
      <w:pPr>
        <w:jc w:val="both"/>
      </w:pPr>
      <w:r/>
    </w:p>
    <w:p>
      <w:pPr>
        <w:jc w:val="both"/>
      </w:pPr>
      <w:r>
        <w:t xml:space="preserve">  public SegmentBuilderModule() {</w:t>
      </w:r>
    </w:p>
    <w:p>
      <w:pPr>
        <w:jc w:val="both"/>
      </w:pPr>
      <w:r>
        <w:t xml:space="preserve">    createFlag(CONFIG_FILE_FLAG_NAME,</w:t>
      </w:r>
    </w:p>
    <w:p>
      <w:pPr>
        <w:jc w:val="both"/>
      </w:pPr>
      <w:r>
        <w:t xml:space="preserve">            new File("earlybird-search.yml"),</w:t>
      </w:r>
    </w:p>
    <w:p>
      <w:pPr>
        <w:jc w:val="both"/>
      </w:pPr>
      <w:r>
        <w:t xml:space="preserve">            "specify config file",</w:t>
      </w:r>
    </w:p>
    <w:p>
      <w:pPr>
        <w:jc w:val="both"/>
      </w:pPr>
      <w:r>
        <w:t xml:space="preserve">            Flaggable.ofFile());</w:t>
      </w:r>
    </w:p>
    <w:p>
      <w:pPr>
        <w:jc w:val="both"/>
      </w:pPr>
      <w:r/>
    </w:p>
    <w:p>
      <w:pPr>
        <w:jc w:val="both"/>
      </w:pPr>
      <w:r>
        <w:t xml:space="preserve">    createFlag(SEGMENT_LOG_DIR_FLAG_NAME,</w:t>
      </w:r>
    </w:p>
    <w:p>
      <w:pPr>
        <w:jc w:val="both"/>
      </w:pPr>
      <w:r>
        <w:t xml:space="preserve">            "",</w:t>
      </w:r>
    </w:p>
    <w:p>
      <w:pPr>
        <w:jc w:val="both"/>
      </w:pPr>
      <w:r>
        <w:t xml:space="preserve">            "override log dir from config file",</w:t>
      </w:r>
    </w:p>
    <w:p>
      <w:pPr>
        <w:jc w:val="both"/>
      </w:pPr>
      <w:r>
        <w:t xml:space="preserve">            Flaggable.ofString());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Initializes the Earlybird config and the log configuration, and returns an EarlybirdDecider</w:t>
      </w:r>
    </w:p>
    <w:p>
      <w:pPr>
        <w:jc w:val="both"/>
      </w:pPr>
      <w:r>
        <w:t xml:space="preserve">   * object, which will be injected into the SegmentBuilder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configFile The config file to use to initialize EarlybirdConfig</w:t>
      </w:r>
    </w:p>
    <w:p>
      <w:pPr>
        <w:jc w:val="both"/>
      </w:pPr>
      <w:r>
        <w:t xml:space="preserve">   * @param segmentLogDir If not empty, used to override the log directory from the config file</w:t>
      </w:r>
    </w:p>
    <w:p>
      <w:pPr>
        <w:jc w:val="both"/>
      </w:pPr>
      <w:r>
        <w:t xml:space="preserve">   * @return An initialized EarlybirdDecider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public Decider provideDecider(@Flag(CONFIG_FILE_FLAG_NAME) File configFile,</w:t>
      </w:r>
    </w:p>
    <w:p>
      <w:pPr>
        <w:jc w:val="both"/>
      </w:pPr>
      <w:r>
        <w:t xml:space="preserve">                                @Flag(SEGMENT_LOG_DIR_FLAG_NAME) String segmentLogDir) {</w:t>
      </w:r>
    </w:p>
    <w:p>
      <w:pPr>
        <w:jc w:val="both"/>
      </w:pPr>
      <w:r>
        <w:t xml:space="preserve">    // By default Guice will build singletons eagerly:</w:t>
      </w:r>
    </w:p>
    <w:p>
      <w:pPr>
        <w:jc w:val="both"/>
      </w:pPr>
      <w:r>
        <w:t xml:space="preserve">    //    https://github.com/google/guice/wiki/Scopes#eager-singletons</w:t>
      </w:r>
    </w:p>
    <w:p>
      <w:pPr>
        <w:jc w:val="both"/>
      </w:pPr>
      <w:r>
        <w:t xml:space="preserve">    // So in order to ensure that the EarlybirdConfig and LoggerConfiguration initializations occur</w:t>
      </w:r>
    </w:p>
    <w:p>
      <w:pPr>
        <w:jc w:val="both"/>
      </w:pPr>
      <w:r>
        <w:t xml:space="preserve">    // before the EarlybirdDecider initialization, we place them here.</w:t>
      </w:r>
    </w:p>
    <w:p>
      <w:pPr>
        <w:jc w:val="both"/>
      </w:pPr>
      <w:r>
        <w:t xml:space="preserve">    EarlybirdConfig.init(configFile.getName());</w:t>
      </w:r>
    </w:p>
    <w:p>
      <w:pPr>
        <w:jc w:val="both"/>
      </w:pPr>
      <w:r>
        <w:t xml:space="preserve">    if (!segmentLogDir.isEmpty()) {</w:t>
      </w:r>
    </w:p>
    <w:p>
      <w:pPr>
        <w:jc w:val="both"/>
      </w:pPr>
      <w:r>
        <w:t xml:space="preserve">      EarlybirdConfig.overrideLogDir(segmentLogDir);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LoggerConfiguration(EarlybirdConfig.getLogPropertiesFile(), EarlybirdConfig.getLogDir())</w:t>
      </w:r>
    </w:p>
    <w:p>
      <w:pPr>
        <w:jc w:val="both"/>
      </w:pPr>
      <w:r>
        <w:t xml:space="preserve">            .configure();</w:t>
      </w:r>
    </w:p>
    <w:p>
      <w:pPr>
        <w:jc w:val="both"/>
      </w:pPr>
      <w:r/>
    </w:p>
    <w:p>
      <w:pPr>
        <w:jc w:val="both"/>
      </w:pPr>
      <w:r>
        <w:t xml:space="preserve">    return EarlybirdDecider.initialize();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