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com.twitter.search.common.util.analysis.SortableLongTermAttributeImpl;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few caveats when using this class:</w:t>
      </w:r>
    </w:p>
    <w:p>
      <w:pPr>
        <w:jc w:val="both"/>
      </w:pPr>
      <w:r>
        <w:t xml:space="preserve"> *   - Before actually using this class, one must call prepareToRead() with a Lucene AtomicReader</w:t>
      </w:r>
    </w:p>
    <w:p>
      <w:pPr>
        <w:jc w:val="both"/>
      </w:pPr>
      <w:r>
        <w:t xml:space="preserve"> *   - prepareToRead() will load docID to tweetID mapping into memory, if not already done.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DocValuesBasedTweetIDMapper extends TweetIDMapper implements Flushable {</w:t>
      </w:r>
    </w:p>
    <w:p>
      <w:pPr>
        <w:jc w:val="both"/>
      </w:pPr>
      <w:r>
        <w:t xml:space="preserve">  private LeafReader reader;</w:t>
      </w:r>
    </w:p>
    <w:p>
      <w:pPr>
        <w:jc w:val="both"/>
      </w:pPr>
      <w:r>
        <w:t xml:space="preserve">  private ColumnStrideFieldIndex docValues;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indexing finishes, this method should be called with a index reader that</w:t>
      </w:r>
    </w:p>
    <w:p>
      <w:pPr>
        <w:jc w:val="both"/>
      </w:pPr>
      <w:r>
        <w:t xml:space="preserve">   * can see all documents.</w:t>
      </w:r>
    </w:p>
    <w:p>
      <w:pPr>
        <w:jc w:val="both"/>
      </w:pPr>
      <w:r>
        <w:t xml:space="preserve">   * @param leafReader Lucene index reader used to access TweetID to internal ID mapping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initializeWithLuceneReader(LeafReader leafReader, ColumnStrideFieldIndex csf)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reader = Preconditions.checkNotNull(leafReader);</w:t>
      </w:r>
    </w:p>
    <w:p>
      <w:pPr>
        <w:jc w:val="both"/>
      </w:pPr>
      <w:r>
        <w:t xml:space="preserve">    docValues = Preconditions.checkNotNull(csf);</w:t>
      </w:r>
    </w:p>
    <w:p>
      <w:pPr>
        <w:jc w:val="both"/>
      </w:pPr>
      <w:r/>
    </w:p>
    <w:p>
      <w:pPr>
        <w:jc w:val="both"/>
      </w:pPr>
      <w:r>
        <w:t xml:space="preserve">    NumericDocValues onDiskDocValues = reader.getNumericDocValues(</w:t>
      </w:r>
    </w:p>
    <w:p>
      <w:pPr>
        <w:jc w:val="both"/>
      </w:pPr>
      <w:r>
        <w:t xml:space="preserve">        EarlybirdFieldConstants.EarlybirdFieldConstant.ID_CSF_FIELD.getFieldName());</w:t>
      </w:r>
    </w:p>
    <w:p>
      <w:pPr>
        <w:jc w:val="both"/>
      </w:pPr>
      <w:r>
        <w:t xml:space="preserve">    for (int i = 0; i &lt; reader.maxDoc(); ++i) {</w:t>
      </w:r>
    </w:p>
    <w:p>
      <w:pPr>
        <w:jc w:val="both"/>
      </w:pPr>
      <w:r>
        <w:t xml:space="preserve">      Preconditions.checkArgument(onDiskDocValues.advanceExact(i));</w:t>
      </w:r>
    </w:p>
    <w:p>
      <w:pPr>
        <w:jc w:val="both"/>
      </w:pPr>
      <w:r>
        <w:t xml:space="preserve">      docValues.setValue(i, onDiskDocValues.longValue());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 the archive, tweets are always sorted in descending order of tweet ID.</w:t>
      </w:r>
    </w:p>
    <w:p>
      <w:pPr>
        <w:jc w:val="both"/>
      </w:pPr>
      <w:r>
        <w:t xml:space="preserve">    setMinTweetID(docValues.get(reader.maxDoc() - 1));</w:t>
      </w:r>
    </w:p>
    <w:p>
      <w:pPr>
        <w:jc w:val="both"/>
      </w:pPr>
      <w:r>
        <w:t xml:space="preserve">    setMaxTweetID(docValues.get(0));</w:t>
      </w:r>
    </w:p>
    <w:p>
      <w:pPr>
        <w:jc w:val="both"/>
      </w:pPr>
      <w:r>
        <w:t xml:space="preserve">    setMinDocID(0);</w:t>
      </w:r>
    </w:p>
    <w:p>
      <w:pPr>
        <w:jc w:val="both"/>
      </w:pPr>
      <w:r>
        <w:t xml:space="preserve">    setMaxDocID(reader.maxDoc() - 1);</w:t>
      </w:r>
    </w:p>
    <w:p>
      <w:pPr>
        <w:jc w:val="both"/>
      </w:pPr>
      <w:r>
        <w:t xml:space="preserve">    setNumDocs(reader.maxDoc());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getDocID(long tweetID) throws IOException {</w:t>
      </w:r>
    </w:p>
    <w:p>
      <w:pPr>
        <w:jc w:val="both"/>
      </w:pPr>
      <w:r>
        <w:t xml:space="preserve">    int docId = DocValuesHelper.getFirstDocIdWithValue(</w:t>
      </w:r>
    </w:p>
    <w:p>
      <w:pPr>
        <w:jc w:val="both"/>
      </w:pPr>
      <w:r>
        <w:t xml:space="preserve">        reader,</w:t>
      </w:r>
    </w:p>
    <w:p>
      <w:pPr>
        <w:jc w:val="both"/>
      </w:pPr>
      <w:r>
        <w:t xml:space="preserve">        EarlybirdFieldConstants.EarlybirdFieldConstant.ID_FIELD.getFieldName(),</w:t>
      </w:r>
    </w:p>
    <w:p>
      <w:pPr>
        <w:jc w:val="both"/>
      </w:pPr>
      <w:r>
        <w:t xml:space="preserve">        SortableLongTermAttributeImpl.copyIntoNewBytesRef(tweetID));</w:t>
      </w:r>
    </w:p>
    <w:p>
      <w:pPr>
        <w:jc w:val="both"/>
      </w:pPr>
      <w:r>
        <w:t xml:space="preserve">    if (docId == DocIdSetIterator.NO_MORE_DOCS)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getNextDocIDInternal(int docID) {</w:t>
      </w:r>
    </w:p>
    <w:p>
      <w:pPr>
        <w:jc w:val="both"/>
      </w:pPr>
      <w:r>
        <w:t xml:space="preserve">    // The doc IDs are consecutive and TweetIDMapper already checked the boundary conditions.</w:t>
      </w:r>
    </w:p>
    <w:p>
      <w:pPr>
        <w:jc w:val="both"/>
      </w:pPr>
      <w:r>
        <w:t xml:space="preserve">    return docID + 1;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getPreviousDocIDInternal(int docID) {</w:t>
      </w:r>
    </w:p>
    <w:p>
      <w:pPr>
        <w:jc w:val="both"/>
      </w:pPr>
      <w:r>
        <w:t xml:space="preserve">    // The doc IDs are consecutive and TweetIDMapper already checked the boundary conditions.</w:t>
      </w:r>
    </w:p>
    <w:p>
      <w:pPr>
        <w:jc w:val="both"/>
      </w:pPr>
      <w:r>
        <w:t xml:space="preserve">    return docID - 1;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getTweetID(int internalID) {</w:t>
      </w:r>
    </w:p>
    <w:p>
      <w:pPr>
        <w:jc w:val="both"/>
      </w:pPr>
      <w:r>
        <w:t xml:space="preserve">    if (internalID &lt; 0 || internalID &gt; getMaxDocID())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docValues.get(internalID);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addMappingInternal(long tweetID)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"ArchiveTweetIDMapper should be written through Lucene instead of TweetIDMappingWriter");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int findDocIDBoundInternal(long tweetID,</w:t>
      </w:r>
    </w:p>
    <w:p>
      <w:pPr>
        <w:jc w:val="both"/>
      </w:pPr>
      <w:r>
        <w:t xml:space="preserve">                                             boolean findMaxDocID) throws IOException {</w:t>
      </w:r>
    </w:p>
    <w:p>
      <w:pPr>
        <w:jc w:val="both"/>
      </w:pPr>
      <w:r>
        <w:t xml:space="preserve">    // TermsEnum has a seekCeil() method, but doesn't have a seekFloor() method, so the best we can</w:t>
      </w:r>
    </w:p>
    <w:p>
      <w:pPr>
        <w:jc w:val="both"/>
      </w:pPr>
      <w:r>
        <w:t xml:space="preserve">    // do here is ignore findLow and always return the ceiling if the tweet ID cannot be found.</w:t>
      </w:r>
    </w:p>
    <w:p>
      <w:pPr>
        <w:jc w:val="both"/>
      </w:pPr>
      <w:r>
        <w:t xml:space="preserve">    // However, in practice, we do a seekExact() in both cases: see the inner classes in</w:t>
      </w:r>
    </w:p>
    <w:p>
      <w:pPr>
        <w:jc w:val="both"/>
      </w:pPr>
      <w:r>
        <w:t xml:space="preserve">    // com.twitter.search.core.earlybird.index.inverted.RealtimeIndexTerms.</w:t>
      </w:r>
    </w:p>
    <w:p>
      <w:pPr>
        <w:jc w:val="both"/>
      </w:pPr>
      <w:r>
        <w:t xml:space="preserve">    int docId = DocValuesHelper.getLargestDocIdWithCeilOfValue(</w:t>
      </w:r>
    </w:p>
    <w:p>
      <w:pPr>
        <w:jc w:val="both"/>
      </w:pPr>
      <w:r>
        <w:t xml:space="preserve">        reader,</w:t>
      </w:r>
    </w:p>
    <w:p>
      <w:pPr>
        <w:jc w:val="both"/>
      </w:pPr>
      <w:r>
        <w:t xml:space="preserve">        EarlybirdFieldConstants.EarlybirdFieldConstant.ID_FIELD.getFieldName(),</w:t>
      </w:r>
    </w:p>
    <w:p>
      <w:pPr>
        <w:jc w:val="both"/>
      </w:pPr>
      <w:r>
        <w:t xml:space="preserve">        SortableLongTermAttributeImpl.copyIntoNewBytesRef(tweetID));</w:t>
      </w:r>
    </w:p>
    <w:p>
      <w:pPr>
        <w:jc w:val="both"/>
      </w:pPr>
      <w:r>
        <w:t xml:space="preserve">    if (docId == DocIdSetIterator.NO_MORE_DOCS)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docId is the upper bound of the search, so if we want the lower bound,</w:t>
      </w:r>
    </w:p>
    <w:p>
      <w:pPr>
        <w:jc w:val="both"/>
      </w:pPr>
      <w:r>
        <w:t xml:space="preserve">    // because doc IDs are dense, we subtract one.</w:t>
      </w:r>
    </w:p>
    <w:p>
      <w:pPr>
        <w:jc w:val="both"/>
      </w:pPr>
      <w:r>
        <w:t xml:space="preserve">    return findMaxDocID ? docId : docId - 1;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DocIDToTweetIDMapper optimize() {</w:t>
      </w:r>
    </w:p>
    <w:p>
      <w:pPr>
        <w:jc w:val="both"/>
      </w:pPr>
      <w:r>
        <w:t xml:space="preserve">    // DocValuesBasedTweetIDMapper instances are not flushed or loaded,</w:t>
      </w:r>
    </w:p>
    <w:p>
      <w:pPr>
        <w:jc w:val="both"/>
      </w:pPr>
      <w:r>
        <w:t xml:space="preserve">    // so their optimization is a no-op.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Flushable.Handler&lt;DocValuesBasedTweetIDMapper&gt; getFlushHandler() {</w:t>
      </w:r>
    </w:p>
    <w:p>
      <w:pPr>
        <w:jc w:val="both"/>
      </w:pPr>
      <w:r>
        <w:t xml:space="preserve">    // EarlybirdIndexSegmentData will still try to flush the DocValuesBasedTweetIDMapper</w:t>
      </w:r>
    </w:p>
    <w:p>
      <w:pPr>
        <w:jc w:val="both"/>
      </w:pPr>
      <w:r>
        <w:t xml:space="preserve">    // for the respective segment, so we need to pass in a DocValuesBasedTweetIDMapper instance to</w:t>
      </w:r>
    </w:p>
    <w:p>
      <w:pPr>
        <w:jc w:val="both"/>
      </w:pPr>
      <w:r>
        <w:t xml:space="preserve">    // this flusher: otherwise, Flushable.Handler.flush() will throw a NullPointerException.</w:t>
      </w:r>
    </w:p>
    <w:p>
      <w:pPr>
        <w:jc w:val="both"/>
      </w:pPr>
      <w:r>
        <w:t xml:space="preserve">    return new FlushHandler(new DocValuesBasedTweetIDMapper());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Full archive earlybirds don't actually flush or load the DocValuesBasedTweetIDMapper. This is</w:t>
      </w:r>
    </w:p>
    <w:p>
      <w:pPr>
        <w:jc w:val="both"/>
      </w:pPr>
      <w:r>
        <w:t xml:space="preserve">  // why doFlush() is a no-op, and doLoad() returns a new DocValuesBasedTweetIDMapper instance</w:t>
      </w:r>
    </w:p>
    <w:p>
      <w:pPr>
        <w:jc w:val="both"/>
      </w:pPr>
      <w:r>
        <w:t xml:space="preserve">  // (initializeWithLuceneReader() will be called at load time to initialize this new</w:t>
      </w:r>
    </w:p>
    <w:p>
      <w:pPr>
        <w:jc w:val="both"/>
      </w:pPr>
      <w:r>
        <w:t xml:space="preserve">  // DocValuesBasedTweetIDMapper instance).</w:t>
      </w:r>
    </w:p>
    <w:p>
      <w:pPr>
        <w:jc w:val="both"/>
      </w:pPr>
      <w:r>
        <w:t xml:space="preserve">  public static class FlushHandler extends Flushable.Handler&lt;DocValuesBasedTweetIDMapper&gt; {</w:t>
      </w:r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FlushHandler(DocValuesBasedTweetIDMapper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DocValuesBasedTweetIDMapper doLoad(FlushInfo flushInfo, DataDeserializer in) {</w:t>
      </w:r>
    </w:p>
    <w:p>
      <w:pPr>
        <w:jc w:val="both"/>
      </w:pPr>
      <w:r>
        <w:t xml:space="preserve">      return new DocValuesBasedTweetIDMapper();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