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org.apache.hadoop.conf.Configuration;</w:t>
      </w:r>
    </w:p>
    <w:p>
      <w:pPr>
        <w:jc w:val="both"/>
      </w:pPr>
      <w:r>
        <w:t>import org.apache.hadoop.fs.FileStatus;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/>
    </w:p>
    <w:p>
      <w:pPr>
        <w:jc w:val="both"/>
      </w:pPr>
      <w:r>
        <w:t>public final class HdfsUtil {</w:t>
      </w:r>
    </w:p>
    <w:p>
      <w:pPr>
        <w:jc w:val="both"/>
      </w:pPr>
      <w:r>
        <w:t xml:space="preserve">  private HdfsUtil()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FileSystem getHdfsFileSystem() throws IOException {</w:t>
      </w:r>
    </w:p>
    <w:p>
      <w:pPr>
        <w:jc w:val="both"/>
      </w:pPr>
      <w:r>
        <w:t xml:space="preserve">    Configuration config = new Configuration();</w:t>
      </w:r>
    </w:p>
    <w:p>
      <w:pPr>
        <w:jc w:val="both"/>
      </w:pPr>
      <w:r>
        <w:t xml:space="preserve">    // Since earlybird uses hdfs from different threads, and closes the FileSystem from</w:t>
      </w:r>
    </w:p>
    <w:p>
      <w:pPr>
        <w:jc w:val="both"/>
      </w:pPr>
      <w:r>
        <w:t xml:space="preserve">    // them independently, we want each thread to have its own, new FileSystem.</w:t>
      </w:r>
    </w:p>
    <w:p>
      <w:pPr>
        <w:jc w:val="both"/>
      </w:pPr>
      <w:r>
        <w:t xml:space="preserve">    return FileSystem.newInstance(config);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given segment is present on HDFS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segmentExistsOnHdfs(FileSystem fs, SegmentInfo segmentInfo)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String hdfsBaseDirPrefix = segmentInfo.getSyncInfo().getHdfsUploadDirPrefix();</w:t>
      </w:r>
    </w:p>
    <w:p>
      <w:pPr>
        <w:jc w:val="both"/>
      </w:pPr>
      <w:r>
        <w:t xml:space="preserve">    FileStatus[] statuses = fs.globStatus(new Path(hdfsBaseDirPrefix));</w:t>
      </w:r>
    </w:p>
    <w:p>
      <w:pPr>
        <w:jc w:val="both"/>
      </w:pPr>
      <w:r>
        <w:t xml:space="preserve">    return statuses != null &amp;&amp; statuses.length &gt; 0;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