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com.twitter.search.common.util.io.EmptyRecordReader;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SegmentDataReaderSet that returns no data. Uses a DocumentReader that is</w:t>
      </w:r>
    </w:p>
    <w:p>
      <w:pPr>
        <w:jc w:val="both"/>
      </w:pPr>
      <w:r>
        <w:t xml:space="preserve"> * always caught up, but never gets exhausted.</w:t>
      </w:r>
    </w:p>
    <w:p>
      <w:pPr>
        <w:jc w:val="both"/>
      </w:pPr>
      <w:r>
        <w:t xml:space="preserve"> * Can be used for bringing up an earlybird against a static set of segments,</w:t>
      </w:r>
    </w:p>
    <w:p>
      <w:pPr>
        <w:jc w:val="both"/>
      </w:pPr>
      <w:r>
        <w:t xml:space="preserve"> * and will not incorporate any new updates.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EmptySegmentDataReaderSet implements SegmentDataReaderSet {</w:t>
      </w:r>
    </w:p>
    <w:p>
      <w:pPr>
        <w:jc w:val="both"/>
      </w:pPr>
      <w:r>
        <w:t xml:space="preserve">  public static final EmptySegmentDataReaderSet INSTANCE = new EmptySegmentDataReaderSet();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attachDocumentReaders(SegmentInfo segmentInfo)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attachUpdateReaders(SegmentInfo segmentInfo)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completeSegmentDocs(SegmentInfo segmentInfo)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stopSegmentUpdates(SegmentInfo segmentInfo)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stopAll()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allCaughtUp() {</w:t>
      </w:r>
    </w:p>
    <w:p>
      <w:pPr>
        <w:jc w:val="both"/>
      </w:pPr>
      <w:r>
        <w:t xml:space="preserve">    // ALWAYS CAUGHT UP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RecordReader&lt;TweetDocument&gt; newDocumentReader(SegmentInfo segmentInfo)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RecordReader&lt;TweetDocument&gt; getDocumentReader() {</w:t>
      </w:r>
    </w:p>
    <w:p>
      <w:pPr>
        <w:jc w:val="both"/>
      </w:pPr>
      <w:r>
        <w:t xml:space="preserve">    return new EmptyRecordReader&lt;&gt;();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RecordReader&lt;ThriftVersionedEvents&gt; getUpdateEventsReader()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RecordReader&lt;ThriftVersionedEvents&gt; getUpdateEventsReaderForSegment(</w:t>
      </w:r>
    </w:p>
    <w:p>
      <w:pPr>
        <w:jc w:val="both"/>
      </w:pPr>
      <w:r>
        <w:t xml:space="preserve">      SegmentInfo segmentInfo)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Optional&lt;Long&gt; getUpdateEventsStreamOffsetForSegment(SegmentInfo segmentInfo) {</w:t>
      </w:r>
    </w:p>
    <w:p>
      <w:pPr>
        <w:jc w:val="both"/>
      </w:pPr>
      <w:r>
        <w:t xml:space="preserve">    return Optional.of(0L);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