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com.twitter.search.earlybird.util;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/>
    </w:p>
    <w:p>
      <w:pPr>
        <w:jc w:val="both"/>
      </w:pPr>
      <w:r>
        <w:t>public abstract class ScheduledExecutorTask implements Runnable {</w:t>
      </w:r>
    </w:p>
    <w:p>
      <w:pPr>
        <w:jc w:val="both"/>
      </w:pPr>
      <w:r>
        <w:t xml:space="preserve">  private final SearchCounter counter;</w:t>
      </w:r>
    </w:p>
    <w:p>
      <w:pPr>
        <w:jc w:val="both"/>
      </w:pPr>
      <w:r>
        <w:t xml:space="preserve">  protected final Clock clock;</w:t>
      </w:r>
    </w:p>
    <w:p>
      <w:pPr>
        <w:jc w:val="both"/>
      </w:pPr>
      <w:r/>
    </w:p>
    <w:p>
      <w:pPr>
        <w:jc w:val="both"/>
      </w:pPr>
      <w:r>
        <w:t xml:space="preserve">  public ScheduledExecutorTask(SearchCounter counter, Clock clock) {</w:t>
      </w:r>
    </w:p>
    <w:p>
      <w:pPr>
        <w:jc w:val="both"/>
      </w:pPr>
      <w:r>
        <w:t xml:space="preserve">    Preconditions.checkNotNull(counter);</w:t>
      </w:r>
    </w:p>
    <w:p>
      <w:pPr>
        <w:jc w:val="both"/>
      </w:pPr>
      <w:r>
        <w:t xml:space="preserve">    this.counter = counter;</w:t>
      </w:r>
    </w:p>
    <w:p>
      <w:pPr>
        <w:jc w:val="both"/>
      </w:pPr>
      <w:r>
        <w:t xml:space="preserve">    this.clock = clock;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final void run() {</w:t>
      </w:r>
    </w:p>
    <w:p>
      <w:pPr>
        <w:jc w:val="both"/>
      </w:pPr>
      <w:r>
        <w:t xml:space="preserve">    counter.increment();</w:t>
      </w:r>
    </w:p>
    <w:p>
      <w:pPr>
        <w:jc w:val="both"/>
      </w:pPr>
      <w:r>
        <w:t xml:space="preserve">    runOneIteration();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abstract void runOneIteration();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