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com.twitter.search.earlybird.thrift.ThriftSearchQuery;</w:t>
      </w:r>
    </w:p>
    <w:p>
      <w:pPr>
        <w:jc w:val="both"/>
      </w:pPr>
      <w:r/>
    </w:p>
    <w:p>
      <w:pPr>
        <w:jc w:val="both"/>
      </w:pPr>
      <w:r>
        <w:t>public class EarlybirdProtectedValidationBehavior extends EarlybirdServiceValidationBehavior {</w:t>
      </w:r>
    </w:p>
    <w:p>
      <w:pPr>
        <w:jc w:val="both"/>
      </w:pPr>
      <w:r>
        <w:t xml:space="preserve">  private static final Logger LOG =</w:t>
      </w:r>
    </w:p>
    <w:p>
      <w:pPr>
        <w:jc w:val="both"/>
      </w:pPr>
      <w:r>
        <w:t xml:space="preserve">      LoggerFactory.getLogger(EarlybirdProtectedValidationBehavior.class);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EarlybirdResponse getResponseIfInvalidRequest(EarlybirdRequest request) {</w:t>
      </w:r>
    </w:p>
    <w:p>
      <w:pPr>
        <w:jc w:val="both"/>
      </w:pPr>
      <w:r>
        <w:t xml:space="preserve">    if (!request.isSetSearchQuery() || request.getSearchQuery() == null) {</w:t>
      </w:r>
    </w:p>
    <w:p>
      <w:pPr>
        <w:jc w:val="both"/>
      </w:pPr>
      <w:r>
        <w:t xml:space="preserve">      String errorMsg = "Invalid EarlybirdRequest, no ThriftSearchQuery specified. " + request;</w:t>
      </w:r>
    </w:p>
    <w:p>
      <w:pPr>
        <w:jc w:val="both"/>
      </w:pPr>
      <w:r>
        <w:t xml:space="preserve">      LOG.warn(errorMsg);</w:t>
      </w:r>
    </w:p>
    <w:p>
      <w:pPr>
        <w:jc w:val="both"/>
      </w:pPr>
      <w:r>
        <w:t xml:space="preserve">      return createErrorResponse(errorMsg);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ThriftSearchQuery searchQuery = request.getSearchQuery();</w:t>
      </w:r>
    </w:p>
    <w:p>
      <w:pPr>
        <w:jc w:val="both"/>
      </w:pPr>
      <w:r/>
    </w:p>
    <w:p>
      <w:pPr>
        <w:jc w:val="both"/>
      </w:pPr>
      <w:r>
        <w:t xml:space="preserve">    // Make sure this request is valid for the protected tweets cluster.</w:t>
      </w:r>
    </w:p>
    <w:p>
      <w:pPr>
        <w:jc w:val="both"/>
      </w:pPr>
      <w:r>
        <w:t xml:space="preserve">    if (!searchQuery.isSetFromUserIDFilter64() || searchQuery.getFromUserIDFilter64().isEmpty()) {</w:t>
      </w:r>
    </w:p>
    <w:p>
      <w:pPr>
        <w:jc w:val="both"/>
      </w:pPr>
      <w:r>
        <w:t xml:space="preserve">      String errorMsg = "ThriftSearchQuery.fromUserIDFilter64 not set. " + request;</w:t>
      </w:r>
    </w:p>
    <w:p>
      <w:pPr>
        <w:jc w:val="both"/>
      </w:pPr>
      <w:r>
        <w:t xml:space="preserve">      LOG.warn(errorMsg);</w:t>
      </w:r>
    </w:p>
    <w:p>
      <w:pPr>
        <w:jc w:val="both"/>
      </w:pPr>
      <w:r>
        <w:t xml:space="preserve">      return createErrorResponse(errorMsg);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(!searchQuery.isSetSearcherId()) {</w:t>
      </w:r>
    </w:p>
    <w:p>
      <w:pPr>
        <w:jc w:val="both"/>
      </w:pPr>
      <w:r>
        <w:t xml:space="preserve">      String errorMsg = "ThriftSearchQuery.searcherId not set. " + request;</w:t>
      </w:r>
    </w:p>
    <w:p>
      <w:pPr>
        <w:jc w:val="both"/>
      </w:pPr>
      <w:r>
        <w:t xml:space="preserve">      LOG.warn(errorMsg);</w:t>
      </w:r>
    </w:p>
    <w:p>
      <w:pPr>
        <w:jc w:val="both"/>
      </w:pPr>
      <w:r>
        <w:t xml:space="preserve">      return createErrorResponse(errorMsg);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(searchQuery.getSearcherId() &lt; 0) {</w:t>
      </w:r>
    </w:p>
    <w:p>
      <w:pPr>
        <w:jc w:val="both"/>
      </w:pPr>
      <w:r>
        <w:t xml:space="preserve">      String errorMsg = "Invalid ThriftSearchQuery.searcherId: " + searchQuery.getSearcherId()</w:t>
      </w:r>
    </w:p>
    <w:p>
      <w:pPr>
        <w:jc w:val="both"/>
      </w:pPr>
      <w:r>
        <w:t xml:space="preserve">          + ". " + request;</w:t>
      </w:r>
    </w:p>
    <w:p>
      <w:pPr>
        <w:jc w:val="both"/>
      </w:pPr>
      <w:r>
        <w:t xml:space="preserve">      LOG.warn(errorMsg);</w:t>
      </w:r>
    </w:p>
    <w:p>
      <w:pPr>
        <w:jc w:val="both"/>
      </w:pPr>
      <w:r>
        <w:t xml:space="preserve">      return createErrorResponse(errorMsg);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super.getResponseIfInvalidRequest(request);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