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com.google.inject.Key;</w:t>
      </w:r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com.twitter.app.Flag;</w:t>
      </w:r>
    </w:p>
    <w:p>
      <w:pPr>
        <w:jc w:val="both"/>
      </w:pPr>
      <w:r>
        <w:t>import com.twitter.app.Flaggable;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com.twitter.finagle.memcached.JavaClient;</w:t>
      </w:r>
    </w:p>
    <w:p>
      <w:pPr>
        <w:jc w:val="both"/>
      </w:pPr>
      <w:r>
        <w:t>import com.twitter.finagle.stats.StatsReceiver;</w:t>
      </w:r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com.twitter.search.common.root.LoggingSupport;</w:t>
      </w:r>
    </w:p>
    <w:p>
      <w:pPr>
        <w:jc w:val="both"/>
      </w:pPr>
      <w:r>
        <w:t>import com.twitter.search.common.root.PartitionConfig;</w:t>
      </w:r>
    </w:p>
    <w:p>
      <w:pPr>
        <w:jc w:val="both"/>
      </w:pPr>
      <w:r>
        <w:t>import com.twitter.search.common.root.PartitionLoggingSupport;</w:t>
      </w:r>
    </w:p>
    <w:p>
      <w:pPr>
        <w:jc w:val="both"/>
      </w:pPr>
      <w:r>
        <w:t>import com.twitter.search.common.root.RootClientServiceBuilder;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com.twitter.search.common.root.SearchRootWarmup;</w:t>
      </w:r>
    </w:p>
    <w:p>
      <w:pPr>
        <w:jc w:val="both"/>
      </w:pPr>
      <w:r>
        <w:t>import com.twitter.search.common.root.SplitterService;</w:t>
      </w:r>
    </w:p>
    <w:p>
      <w:pPr>
        <w:jc w:val="both"/>
      </w:pPr>
      <w:r>
        <w:t>import com.twitter.search.common.root.ValidationBehavior;</w:t>
      </w:r>
    </w:p>
    <w:p>
      <w:pPr>
        <w:jc w:val="both"/>
      </w:pPr>
      <w:r>
        <w:t>import com.twitter.search.common.root.WarmupConfig;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com.twitter.search.earlybird.config.TierInfoSource;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com.twitter.search.earlybird_root.caching.DefaultForcedCacheMissDecider;</w:t>
      </w:r>
    </w:p>
    <w:p>
      <w:pPr>
        <w:jc w:val="both"/>
      </w:pPr>
      <w:r>
        <w:t>import com.twitter.search.earlybird_root.caching.RecencyCache;</w:t>
      </w:r>
    </w:p>
    <w:p>
      <w:pPr>
        <w:jc w:val="both"/>
      </w:pPr>
      <w:r>
        <w:t>import com.twitter.search.earlybird_root.caching.RelevanceCache;</w:t>
      </w:r>
    </w:p>
    <w:p>
      <w:pPr>
        <w:jc w:val="both"/>
      </w:pPr>
      <w:r>
        <w:t>import com.twitter.search.earlybird_root.caching.StrictRecencyCache;</w:t>
      </w:r>
    </w:p>
    <w:p>
      <w:pPr>
        <w:jc w:val="both"/>
      </w:pPr>
      <w:r>
        <w:t>import com.twitter.search.earlybird_root.caching.TermStatsCache;</w:t>
      </w:r>
    </w:p>
    <w:p>
      <w:pPr>
        <w:jc w:val="both"/>
      </w:pPr>
      <w:r>
        <w:t>import com.twitter.search.earlybird_root.caching.TopTweetsCache;</w:t>
      </w:r>
    </w:p>
    <w:p>
      <w:pPr>
        <w:jc w:val="both"/>
      </w:pPr>
      <w:r>
        <w:t>import com.twitter.search.earlybird_root.caching.TopTweetsServicePostProcessor;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com.twitter.search.earlybird_root.filters.RequestContextToEarlybirdRequestFilter;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import static com.twitter.search.earlybird_root.EarlybirdCommonModule.NAMED_ALT_CLIENT;</w:t>
      </w:r>
    </w:p>
    <w:p>
      <w:pPr>
        <w:jc w:val="both"/>
      </w:pPr>
      <w:r/>
    </w:p>
    <w:p>
      <w:pPr>
        <w:jc w:val="both"/>
      </w:pPr>
      <w:r>
        <w:t>public class FullArchiveRootModule extends TwitterModule {</w:t>
      </w:r>
    </w:p>
    <w:p>
      <w:pPr>
        <w:jc w:val="both"/>
      </w:pPr>
      <w:r>
        <w:t xml:space="preserve">  private static final String CLUSTER = "archive_full";</w:t>
      </w:r>
    </w:p>
    <w:p>
      <w:pPr>
        <w:jc w:val="both"/>
      </w:pPr>
      <w:r>
        <w:t xml:space="preserve">  private static final String ALT_TRAFFIC_PERCENTAGE_DECIDER_KEY =</w:t>
      </w:r>
    </w:p>
    <w:p>
      <w:pPr>
        <w:jc w:val="both"/>
      </w:pPr>
      <w:r>
        <w:t xml:space="preserve">      "full_archive_alt_client_traffic_percentage";</w:t>
      </w:r>
    </w:p>
    <w:p>
      <w:pPr>
        <w:jc w:val="both"/>
      </w:pPr>
      <w:r/>
    </w:p>
    <w:p>
      <w:pPr>
        <w:jc w:val="both"/>
      </w:pPr>
      <w:r>
        <w:t xml:space="preserve">  private final Flag&lt;Boolean&gt; forceAltClientFlag = createFlag(</w:t>
      </w:r>
    </w:p>
    <w:p>
      <w:pPr>
        <w:jc w:val="both"/>
      </w:pPr>
      <w:r>
        <w:t xml:space="preserve">      "force_alt_client",</w:t>
      </w:r>
    </w:p>
    <w:p>
      <w:pPr>
        <w:jc w:val="both"/>
      </w:pPr>
      <w:r>
        <w:t xml:space="preserve">      false,</w:t>
      </w:r>
    </w:p>
    <w:p>
      <w:pPr>
        <w:jc w:val="both"/>
      </w:pPr>
      <w:r>
        <w:t xml:space="preserve">      "Always sends traffic to the alt client",</w:t>
      </w:r>
    </w:p>
    <w:p>
      <w:pPr>
        <w:jc w:val="both"/>
      </w:pPr>
      <w:r>
        <w:t xml:space="preserve">      Flaggable.ofJavaBoolean());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configure() {</w:t>
      </w:r>
    </w:p>
    <w:p>
      <w:pPr>
        <w:jc w:val="both"/>
      </w:pPr>
      <w:r>
        <w:t xml:space="preserve">    bind(Key.get(EarlybirdCluster.class)).toInstance(EarlybirdCluster.FULL_ARCHIVE);</w:t>
      </w:r>
    </w:p>
    <w:p>
      <w:pPr>
        <w:jc w:val="both"/>
      </w:pPr>
      <w:r/>
    </w:p>
    <w:p>
      <w:pPr>
        <w:jc w:val="both"/>
      </w:pPr>
      <w:r>
        <w:t xml:space="preserve">    bind(EarlybirdServiceScatterGatherSupport.class)</w:t>
      </w:r>
    </w:p>
    <w:p>
      <w:pPr>
        <w:jc w:val="both"/>
      </w:pPr>
      <w:r>
        <w:t xml:space="preserve">      .to(EarlybirdFullArchiveScatterGatherSupport.class);</w:t>
      </w:r>
    </w:p>
    <w:p>
      <w:pPr>
        <w:jc w:val="both"/>
      </w:pPr>
      <w:r/>
    </w:p>
    <w:p>
      <w:pPr>
        <w:jc w:val="both"/>
      </w:pPr>
      <w:r>
        <w:t xml:space="preserve">    bind(EarlybirdService.ServiceIface.class).to(FullArchiveRootService.class);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LoggingSupport&lt;EarlybirdRequest, EarlybirdResponse&gt; provideLoggingSupport(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>
        <w:t xml:space="preserve">    return new EarlybirdServiceLoggingSupport(decider);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PartitionLoggingSupport&lt;EarlybirdRequestContext&gt; providePartitionLoggingSupport() {</w:t>
      </w:r>
    </w:p>
    <w:p>
      <w:pPr>
        <w:jc w:val="both"/>
      </w:pPr>
      <w:r>
        <w:t xml:space="preserve">    return new EarlybirdServicePartitionLoggingSupport();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ValidationBehavior&lt;EarlybirdRequest, EarlybirdResponse&gt; provideValidationBehavior() {</w:t>
      </w:r>
    </w:p>
    <w:p>
      <w:pPr>
        <w:jc w:val="both"/>
      </w:pPr>
      <w:r>
        <w:t xml:space="preserve">    return new EarlybirdServiceValidationBehavior();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@Named(NAMED_ALT_CLIENT)</w:t>
      </w:r>
    </w:p>
    <w:p>
      <w:pPr>
        <w:jc w:val="both"/>
      </w:pPr>
      <w:r>
        <w:t xml:space="preserve">  EarlybirdServiceChainBuilder provideAltEarlybirdServiceChainBuilder(</w:t>
      </w:r>
    </w:p>
    <w:p>
      <w:pPr>
        <w:jc w:val="both"/>
      </w:pPr>
      <w:r>
        <w:t xml:space="preserve">      @Named(NAMED_ALT_CLIENT) @Nullable PartitionConfig altPartitionConfig,</w:t>
      </w:r>
    </w:p>
    <w:p>
      <w:pPr>
        <w:jc w:val="both"/>
      </w:pPr>
      <w:r>
        <w:t xml:space="preserve">      RequestContextToEarlybirdRequestFilter requestContextToEarlybirdRequestFilter,</w:t>
      </w:r>
    </w:p>
    <w:p>
      <w:pPr>
        <w:jc w:val="both"/>
      </w:pPr>
      <w:r>
        <w:t xml:space="preserve">      EarlybirdTierThrottleDeciders tierThrottleDeciders,</w:t>
      </w:r>
    </w:p>
    <w:p>
      <w:pPr>
        <w:jc w:val="both"/>
      </w:pPr>
      <w:r>
        <w:t xml:space="preserve">      @Named(SearchRootModule.NAMED_NORMALIZED_SEARCH_ROOT_NAME) String normalizedSearchRootName,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TierInfoSource tierConfig,</w:t>
      </w:r>
    </w:p>
    <w:p>
      <w:pPr>
        <w:jc w:val="both"/>
      </w:pPr>
      <w:r>
        <w:t xml:space="preserve">      @Named(NAMED_ALT_CLIENT) @Nullable</w:t>
      </w:r>
    </w:p>
    <w:p>
      <w:pPr>
        <w:jc w:val="both"/>
      </w:pPr>
      <w:r>
        <w:t xml:space="preserve">          RootClientServiceBuilder&lt;EarlybirdService.ServiceIface&gt; altRootClientServiceBuilder,</w:t>
      </w:r>
    </w:p>
    <w:p>
      <w:pPr>
        <w:jc w:val="both"/>
      </w:pPr>
      <w:r>
        <w:t xml:space="preserve">      PartitionAccessController partitionAccessController,</w:t>
      </w:r>
    </w:p>
    <w:p>
      <w:pPr>
        <w:jc w:val="both"/>
      </w:pPr>
      <w:r>
        <w:t xml:space="preserve">      StatsReceiver statsReceiver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if (altPartitionConfig == null || altRootClientServiceBuilder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EarlybirdServiceChainBuilder(</w:t>
      </w:r>
    </w:p>
    <w:p>
      <w:pPr>
        <w:jc w:val="both"/>
      </w:pPr>
      <w:r>
        <w:t xml:space="preserve">        altPartitionConfig,</w:t>
      </w:r>
    </w:p>
    <w:p>
      <w:pPr>
        <w:jc w:val="both"/>
      </w:pPr>
      <w:r>
        <w:t xml:space="preserve">        requestContextToEarlybirdRequestFilter,</w:t>
      </w:r>
    </w:p>
    <w:p>
      <w:pPr>
        <w:jc w:val="both"/>
      </w:pPr>
      <w:r>
        <w:t xml:space="preserve">        tierThrottleDeciders,</w:t>
      </w:r>
    </w:p>
    <w:p>
      <w:pPr>
        <w:jc w:val="both"/>
      </w:pPr>
      <w:r>
        <w:t xml:space="preserve">        normalizedSearchRootName,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tierConfig,</w:t>
      </w:r>
    </w:p>
    <w:p>
      <w:pPr>
        <w:jc w:val="both"/>
      </w:pPr>
      <w:r>
        <w:t xml:space="preserve">        altRootClientServiceBuilder,</w:t>
      </w:r>
    </w:p>
    <w:p>
      <w:pPr>
        <w:jc w:val="both"/>
      </w:pPr>
      <w:r>
        <w:t xml:space="preserve">        partitionAccessController,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@Named(NAMED_ALT_CLIENT)</w:t>
      </w:r>
    </w:p>
    <w:p>
      <w:pPr>
        <w:jc w:val="both"/>
      </w:pPr>
      <w:r>
        <w:t xml:space="preserve">  EarlybirdChainedScatterGatherService provideAltEarlybirdChainedScatterGatherService(</w:t>
      </w:r>
    </w:p>
    <w:p>
      <w:pPr>
        <w:jc w:val="both"/>
      </w:pPr>
      <w:r>
        <w:t xml:space="preserve">      @Named(NAMED_ALT_CLIENT) @Nullable EarlybirdServiceChainBuilder altServiceChainBuilder,</w:t>
      </w:r>
    </w:p>
    <w:p>
      <w:pPr>
        <w:jc w:val="both"/>
      </w:pPr>
      <w:r>
        <w:t xml:space="preserve">      EarlybirdServiceScatterGatherSupport scatterGatherSupport,</w:t>
      </w:r>
    </w:p>
    <w:p>
      <w:pPr>
        <w:jc w:val="both"/>
      </w:pPr>
      <w:r>
        <w:t xml:space="preserve">      PartitionLoggingSupport&lt;EarlybirdRequestContext&gt; partitionLoggingSupport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if (altServiceChainBuilder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EarlybirdChainedScatterGatherService(</w:t>
      </w:r>
    </w:p>
    <w:p>
      <w:pPr>
        <w:jc w:val="both"/>
      </w:pPr>
      <w:r>
        <w:t xml:space="preserve">        altServiceChainBuilder,</w:t>
      </w:r>
    </w:p>
    <w:p>
      <w:pPr>
        <w:jc w:val="both"/>
      </w:pPr>
      <w:r>
        <w:t xml:space="preserve">        scatterGatherSupport,</w:t>
      </w:r>
    </w:p>
    <w:p>
      <w:pPr>
        <w:jc w:val="both"/>
      </w:pPr>
      <w:r>
        <w:t xml:space="preserve">        partitionLoggingSupport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Service&lt;EarlybirdRequestContext, List&lt;Future&lt;EarlybirdResponse&gt;&gt;&gt;</w:t>
      </w:r>
    </w:p>
    <w:p>
      <w:pPr>
        <w:jc w:val="both"/>
      </w:pPr>
      <w:r>
        <w:t xml:space="preserve">  provideEarlybirdChainedScatterGatherService(</w:t>
      </w:r>
    </w:p>
    <w:p>
      <w:pPr>
        <w:jc w:val="both"/>
      </w:pPr>
      <w:r>
        <w:t xml:space="preserve">      EarlybirdChainedScatterGatherService chainedScatterGatherService,</w:t>
      </w:r>
    </w:p>
    <w:p>
      <w:pPr>
        <w:jc w:val="both"/>
      </w:pPr>
      <w:r>
        <w:t xml:space="preserve">      @Named(NAMED_ALT_CLIENT) @Nullable</w:t>
      </w:r>
    </w:p>
    <w:p>
      <w:pPr>
        <w:jc w:val="both"/>
      </w:pPr>
      <w:r>
        <w:t xml:space="preserve">          EarlybirdChainedScatterGatherService altChainedScatterGatherService,</w:t>
      </w:r>
    </w:p>
    <w:p>
      <w:pPr>
        <w:jc w:val="both"/>
      </w:pPr>
      <w:r>
        <w:t xml:space="preserve">      SearchDecider decider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if (forceAltClientFlag.apply()) {</w:t>
      </w:r>
    </w:p>
    <w:p>
      <w:pPr>
        <w:jc w:val="both"/>
      </w:pPr>
      <w:r>
        <w:t xml:space="preserve">      if (altChainedScatterGatherService == null) {</w:t>
      </w:r>
    </w:p>
    <w:p>
      <w:pPr>
        <w:jc w:val="both"/>
      </w:pPr>
      <w:r>
        <w:t xml:space="preserve">        throw new RuntimeException(</w:t>
      </w:r>
    </w:p>
    <w:p>
      <w:pPr>
        <w:jc w:val="both"/>
      </w:pPr>
      <w:r>
        <w:t xml:space="preserve">            "alt client cannot be null when 'force_alt_client' is set to true");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altChainedScatterGatherService;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(altChainedScatterGatherService == null) {</w:t>
      </w:r>
    </w:p>
    <w:p>
      <w:pPr>
        <w:jc w:val="both"/>
      </w:pPr>
      <w:r>
        <w:t xml:space="preserve">      return chainedScatterGatherService;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SplitterService&lt;&gt;(</w:t>
      </w:r>
    </w:p>
    <w:p>
      <w:pPr>
        <w:jc w:val="both"/>
      </w:pPr>
      <w:r>
        <w:t xml:space="preserve">        chainedScatterGatherService,</w:t>
      </w:r>
    </w:p>
    <w:p>
      <w:pPr>
        <w:jc w:val="both"/>
      </w:pPr>
      <w:r>
        <w:t xml:space="preserve">        altChainedScatterGatherService,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ALT_TRAFFIC_PERCENTAGE_DECIDER_KEY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@RecencyCache</w:t>
      </w:r>
    </w:p>
    <w:p>
      <w:pPr>
        <w:jc w:val="both"/>
      </w:pPr>
      <w:r>
        <w:t xml:space="preserve">  Cache&lt;EarlybirdRequest, EarlybirdResponse&gt; provideRecencyCache(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CLUSTER + "_recency_root",</w:t>
      </w:r>
    </w:p>
    <w:p>
      <w:pPr>
        <w:jc w:val="both"/>
      </w:pPr>
      <w:r>
        <w:t xml:space="preserve">        serializedKeyPrefix, TimeUnit.HOURS.toMillis(2),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@RelevanceCache</w:t>
      </w:r>
    </w:p>
    <w:p>
      <w:pPr>
        <w:jc w:val="both"/>
      </w:pPr>
      <w:r>
        <w:t xml:space="preserve">  Cache&lt;EarlybirdRequest, EarlybirdResponse&gt; provideRelevanceCache(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CLUSTER + "_relevance_root",</w:t>
      </w:r>
    </w:p>
    <w:p>
      <w:pPr>
        <w:jc w:val="both"/>
      </w:pPr>
      <w:r>
        <w:t xml:space="preserve">        serializedKeyPrefix, TimeUnit.HOURS.toMillis(2),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@StrictRecencyCache</w:t>
      </w:r>
    </w:p>
    <w:p>
      <w:pPr>
        <w:jc w:val="both"/>
      </w:pPr>
      <w:r>
        <w:t xml:space="preserve">  Cache&lt;EarlybirdRequest, EarlybirdResponse&gt; provideStrictRecencyCache(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CLUSTER + "_strict_recency_root",</w:t>
      </w:r>
    </w:p>
    <w:p>
      <w:pPr>
        <w:jc w:val="both"/>
      </w:pPr>
      <w:r>
        <w:t xml:space="preserve">        serializedKeyPrefix, TimeUnit.HOURS.toMillis(2),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@TermStatsCache</w:t>
      </w:r>
    </w:p>
    <w:p>
      <w:pPr>
        <w:jc w:val="both"/>
      </w:pPr>
      <w:r>
        <w:t xml:space="preserve">  Cache&lt;EarlybirdRequest, EarlybirdResponse&gt; provideTermStatsCache(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CLUSTER + "_termstats_root",</w:t>
      </w:r>
    </w:p>
    <w:p>
      <w:pPr>
        <w:jc w:val="both"/>
      </w:pPr>
      <w:r>
        <w:t xml:space="preserve">        serializedKeyPrefix, TimeUnit.MINUTES.toMillis(5),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@TopTweetsCache</w:t>
      </w:r>
    </w:p>
    <w:p>
      <w:pPr>
        <w:jc w:val="both"/>
      </w:pPr>
      <w:r>
        <w:t xml:space="preserve">  Cache&lt;EarlybirdRequest, EarlybirdResponse&gt; provideTopTweetsCache(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CLUSTER + "_toptweets_root",</w:t>
      </w:r>
    </w:p>
    <w:p>
      <w:pPr>
        <w:jc w:val="both"/>
      </w:pPr>
      <w:r>
        <w:t xml:space="preserve">        serializedKeyPrefix, TopTweetsServicePostProcessor.CACHE_AGE_IN_MS,</w:t>
      </w:r>
    </w:p>
    <w:p>
      <w:pPr>
        <w:jc w:val="both"/>
      </w:pPr>
      <w:r>
        <w:t xml:space="preserve">       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SearchRootWarmup&lt;EarlybirdService.ServiceIface, ?, ?&gt; providesSearchRootWarmup(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WarmupConfig config) {</w:t>
      </w:r>
    </w:p>
    <w:p>
      <w:pPr>
        <w:jc w:val="both"/>
      </w:pPr>
      <w:r>
        <w:t xml:space="preserve">    return new EarlybirdWarmup(clock, config);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