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>
        <w:t>import javax.inject.Named;</w:t>
      </w:r>
    </w:p>
    <w:p>
      <w:pPr>
        <w:jc w:val="both"/>
      </w:pPr>
      <w:r>
        <w:t>import javax.inject.Singleton;</w:t>
      </w:r>
    </w:p>
    <w:p>
      <w:pPr>
        <w:jc w:val="both"/>
      </w:pPr>
      <w:r/>
    </w:p>
    <w:p>
      <w:pPr>
        <w:jc w:val="both"/>
      </w:pPr>
      <w:r>
        <w:t>import com.google.inject.Provides;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com.twitter.finagle.stats.StatsReceiver;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com.twitter.search.common.root.PartitionConfig;</w:t>
      </w:r>
    </w:p>
    <w:p>
      <w:pPr>
        <w:jc w:val="both"/>
      </w:pPr>
      <w:r>
        <w:t>import com.twitter.search.common.root.PartitionLoggingSupport;</w:t>
      </w:r>
    </w:p>
    <w:p>
      <w:pPr>
        <w:jc w:val="both"/>
      </w:pPr>
      <w:r>
        <w:t>import com.twitter.search.common.root.RequestSuccessStats;</w:t>
      </w:r>
    </w:p>
    <w:p>
      <w:pPr>
        <w:jc w:val="both"/>
      </w:pPr>
      <w:r>
        <w:t>import com.twitter.search.common.root.RootClientServiceBuilder;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com.twitter.search.earlybird.thrift.EarlybirdService;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com.twitter.search.earlybird_root.filters.RequestContextToEarlybirdRequestFilter;</w:t>
      </w:r>
    </w:p>
    <w:p>
      <w:pPr>
        <w:jc w:val="both"/>
      </w:pPr>
      <w:r/>
    </w:p>
    <w:p>
      <w:pPr>
        <w:jc w:val="both"/>
      </w:pPr>
      <w:r>
        <w:t>public class RealtimeCgScatterGatherModule extends ScatterGatherModule {</w:t>
      </w:r>
    </w:p>
    <w:p>
      <w:pPr>
        <w:jc w:val="both"/>
      </w:pPr>
      <w:r>
        <w:t xml:space="preserve">  private static final Logger LOG =</w:t>
      </w:r>
    </w:p>
    <w:p>
      <w:pPr>
        <w:jc w:val="both"/>
      </w:pPr>
      <w:r>
        <w:t xml:space="preserve">      LoggerFactory.getLogger(RealtimeCgScatterGatherModule.class);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Provides a scatter gather service for the realtime_cg cluster.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@Named(NAMED_SCATTER_GATHER_SERVICE)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Service&lt;EarlybirdRequestContext, EarlybirdResponse&gt; provideScatterGatherService(</w:t>
      </w:r>
    </w:p>
    <w:p>
      <w:pPr>
        <w:jc w:val="both"/>
      </w:pPr>
      <w:r>
        <w:t xml:space="preserve">      EarlybirdServiceScatterGatherSupport scatterGatherSupport,</w:t>
      </w:r>
    </w:p>
    <w:p>
      <w:pPr>
        <w:jc w:val="both"/>
      </w:pPr>
      <w:r>
        <w:t xml:space="preserve">      RequestSuccessStats requestSuccessStats,</w:t>
      </w:r>
    </w:p>
    <w:p>
      <w:pPr>
        <w:jc w:val="both"/>
      </w:pPr>
      <w:r>
        <w:t xml:space="preserve">      PartitionLoggingSupport&lt;EarlybirdRequestContext&gt; partitionLoggingSupport,</w:t>
      </w:r>
    </w:p>
    <w:p>
      <w:pPr>
        <w:jc w:val="both"/>
      </w:pPr>
      <w:r>
        <w:t xml:space="preserve">      RequestContextToEarlybirdRequestFilter requestContextToEarlybirdRequestFilter,</w:t>
      </w:r>
    </w:p>
    <w:p>
      <w:pPr>
        <w:jc w:val="both"/>
      </w:pPr>
      <w:r>
        <w:t xml:space="preserve">      PartitionAccessController partitionAccessController,</w:t>
      </w:r>
    </w:p>
    <w:p>
      <w:pPr>
        <w:jc w:val="both"/>
      </w:pPr>
      <w:r>
        <w:t xml:space="preserve">      PartitionConfig partitionConfig,</w:t>
      </w:r>
    </w:p>
    <w:p>
      <w:pPr>
        <w:jc w:val="both"/>
      </w:pPr>
      <w:r>
        <w:t xml:space="preserve">      RootClientServiceBuilder&lt;EarlybirdService.ServiceIface&gt; rootClientServiceBuilder,</w:t>
      </w:r>
    </w:p>
    <w:p>
      <w:pPr>
        <w:jc w:val="both"/>
      </w:pPr>
      <w:r>
        <w:t xml:space="preserve">      @Named(EarlybirdCommonModule.NAMED_EXP_CLUSTER_CLIENT)</w:t>
      </w:r>
    </w:p>
    <w:p>
      <w:pPr>
        <w:jc w:val="both"/>
      </w:pPr>
      <w:r>
        <w:t xml:space="preserve">          RootClientServiceBuilder&lt;EarlybirdService.ServiceIface&gt;</w:t>
      </w:r>
    </w:p>
    <w:p>
      <w:pPr>
        <w:jc w:val="both"/>
      </w:pPr>
      <w:r>
        <w:t xml:space="preserve">          expClusterRootClientServiceBuilder,</w:t>
      </w:r>
    </w:p>
    <w:p>
      <w:pPr>
        <w:jc w:val="both"/>
      </w:pPr>
      <w:r>
        <w:t xml:space="preserve">      @Named(EarlybirdCommonModule.NAMED_ALT_CLIENT) @Nullable PartitionConfig altPartitionConfig,</w:t>
      </w:r>
    </w:p>
    <w:p>
      <w:pPr>
        <w:jc w:val="both"/>
      </w:pPr>
      <w:r>
        <w:t xml:space="preserve">      @Named(EarlybirdCommonModule.NAMED_ALT_CLIENT) @Nullable</w:t>
      </w:r>
    </w:p>
    <w:p>
      <w:pPr>
        <w:jc w:val="both"/>
      </w:pPr>
      <w:r>
        <w:t xml:space="preserve">          RootClientServiceBuilder&lt;EarlybirdService.ServiceIface&gt; altRootClientServiceBuilder,</w:t>
      </w:r>
    </w:p>
    <w:p>
      <w:pPr>
        <w:jc w:val="both"/>
      </w:pPr>
      <w:r>
        <w:t xml:space="preserve">      StatsReceiver statsReceiver,</w:t>
      </w:r>
    </w:p>
    <w:p>
      <w:pPr>
        <w:jc w:val="both"/>
      </w:pPr>
      <w:r>
        <w:t xml:space="preserve">      EarlybirdCluster cluster,</w:t>
      </w:r>
    </w:p>
    <w:p>
      <w:pPr>
        <w:jc w:val="both"/>
      </w:pPr>
      <w:r>
        <w:t xml:space="preserve">      SearchDecider decider) {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  return</w:t>
      </w:r>
    </w:p>
    <w:p>
      <w:pPr>
        <w:jc w:val="both"/>
      </w:pPr>
      <w:r>
        <w:t xml:space="preserve">        buildScatterOrSplitterService(</w:t>
      </w:r>
    </w:p>
    <w:p>
      <w:pPr>
        <w:jc w:val="both"/>
      </w:pPr>
      <w:r>
        <w:t xml:space="preserve">            scatterGatherSupport,</w:t>
      </w:r>
    </w:p>
    <w:p>
      <w:pPr>
        <w:jc w:val="both"/>
      </w:pPr>
      <w:r>
        <w:t xml:space="preserve">            requestSuccessStats,</w:t>
      </w:r>
    </w:p>
    <w:p>
      <w:pPr>
        <w:jc w:val="both"/>
      </w:pPr>
      <w:r>
        <w:t xml:space="preserve">            partitionLoggingSupport,</w:t>
      </w:r>
    </w:p>
    <w:p>
      <w:pPr>
        <w:jc w:val="both"/>
      </w:pPr>
      <w:r>
        <w:t xml:space="preserve">            requestContextToEarlybirdRequestFilter,</w:t>
      </w:r>
    </w:p>
    <w:p>
      <w:pPr>
        <w:jc w:val="both"/>
      </w:pPr>
      <w:r>
        <w:t xml:space="preserve">            partitionAccessController,</w:t>
      </w:r>
    </w:p>
    <w:p>
      <w:pPr>
        <w:jc w:val="both"/>
      </w:pPr>
      <w:r>
        <w:t xml:space="preserve">            partitionConfig,</w:t>
      </w:r>
    </w:p>
    <w:p>
      <w:pPr>
        <w:jc w:val="both"/>
      </w:pPr>
      <w:r>
        <w:t xml:space="preserve">            rootClientServiceBuilder,</w:t>
      </w:r>
    </w:p>
    <w:p>
      <w:pPr>
        <w:jc w:val="both"/>
      </w:pPr>
      <w:r>
        <w:t xml:space="preserve">            altPartitionConfig,</w:t>
      </w:r>
    </w:p>
    <w:p>
      <w:pPr>
        <w:jc w:val="both"/>
      </w:pPr>
      <w:r>
        <w:t xml:space="preserve">            altRootClientServiceBuilder,</w:t>
      </w:r>
    </w:p>
    <w:p>
      <w:pPr>
        <w:jc w:val="both"/>
      </w:pPr>
      <w:r>
        <w:t xml:space="preserve">            statsReceiver,</w:t>
      </w:r>
    </w:p>
    <w:p>
      <w:pPr>
        <w:jc w:val="both"/>
      </w:pPr>
      <w:r>
        <w:t xml:space="preserve">            cluster,</w:t>
      </w:r>
    </w:p>
    <w:p>
      <w:pPr>
        <w:jc w:val="both"/>
      </w:pPr>
      <w:r>
        <w:t xml:space="preserve">            decider</w:t>
      </w:r>
    </w:p>
    <w:p>
      <w:pPr>
        <w:jc w:val="both"/>
      </w:pPr>
      <w:r>
        <w:t xml:space="preserve">        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