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com.google.inject.Key;</w:t>
      </w:r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com.twitter.finagle.memcached.JavaClient;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com.twitter.search.common.root.LoggingSupport;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com.twitter.search.common.root.SearchRootWarmup;</w:t>
      </w:r>
    </w:p>
    <w:p>
      <w:pPr>
        <w:jc w:val="both"/>
      </w:pPr>
      <w:r>
        <w:t>import com.twitter.search.common.root.ValidationBehavior;</w:t>
      </w:r>
    </w:p>
    <w:p>
      <w:pPr>
        <w:jc w:val="both"/>
      </w:pPr>
      <w:r>
        <w:t>import com.twitter.search.common.root.WarmupConfig;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com.twitter.search.earlybird_root.caching.DefaultForcedCacheMissDecider;</w:t>
      </w:r>
    </w:p>
    <w:p>
      <w:pPr>
        <w:jc w:val="both"/>
      </w:pPr>
      <w:r>
        <w:t>import com.twitter.search.earlybird_root.caching.FacetsCache;</w:t>
      </w:r>
    </w:p>
    <w:p>
      <w:pPr>
        <w:jc w:val="both"/>
      </w:pPr>
      <w:r>
        <w:t>import com.twitter.search.earlybird_root.caching.RecencyCache;</w:t>
      </w:r>
    </w:p>
    <w:p>
      <w:pPr>
        <w:jc w:val="both"/>
      </w:pPr>
      <w:r>
        <w:t>import com.twitter.search.earlybird_root.caching.RelevanceCache;</w:t>
      </w:r>
    </w:p>
    <w:p>
      <w:pPr>
        <w:jc w:val="both"/>
      </w:pPr>
      <w:r>
        <w:t>import com.twitter.search.earlybird_root.caching.StrictRecencyCache;</w:t>
      </w:r>
    </w:p>
    <w:p>
      <w:pPr>
        <w:jc w:val="both"/>
      </w:pPr>
      <w:r>
        <w:t>import com.twitter.search.earlybird_root.caching.TermStatsCache;</w:t>
      </w:r>
    </w:p>
    <w:p>
      <w:pPr>
        <w:jc w:val="both"/>
      </w:pPr>
      <w:r>
        <w:t>import com.twitter.search.earlybird_root.caching.TopTweetsCache;</w:t>
      </w:r>
    </w:p>
    <w:p>
      <w:pPr>
        <w:jc w:val="both"/>
      </w:pPr>
      <w:r>
        <w:t>import com.twitter.search.earlybird_root.caching.TopTweetsServicePostProcessor;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RealtimeRootAppModule extends TwitterModule {</w:t>
      </w:r>
    </w:p>
    <w:p>
      <w:pPr>
        <w:jc w:val="both"/>
      </w:pPr>
      <w:r>
        <w:t xml:space="preserve">  private static final long RECENCY_CACHE_TTL_MILLIS = 20000L;</w:t>
      </w:r>
    </w:p>
    <w:p>
      <w:pPr>
        <w:jc w:val="both"/>
      </w:pPr>
      <w:r>
        <w:t xml:space="preserve">  private static final long RELEVANCE_CACHE_TTL_MILLIS = 20000L;</w:t>
      </w:r>
    </w:p>
    <w:p>
      <w:pPr>
        <w:jc w:val="both"/>
      </w:pPr>
      <w:r>
        <w:t xml:space="preserve">  private static final long FACETS_CACHE_TTL_MILLIS = 300000L;</w:t>
      </w:r>
    </w:p>
    <w:p>
      <w:pPr>
        <w:jc w:val="both"/>
      </w:pPr>
      <w:r>
        <w:t xml:space="preserve">  private static final long TERMSTATS_CACHE_TTL_MILLIS = 300000L;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configure() {</w:t>
      </w:r>
    </w:p>
    <w:p>
      <w:pPr>
        <w:jc w:val="both"/>
      </w:pPr>
      <w:r>
        <w:t xml:space="preserve">    bind(Key.get(EarlybirdCluster.class)).toInstance(EarlybirdCluster.REALTIME);</w:t>
      </w:r>
    </w:p>
    <w:p>
      <w:pPr>
        <w:jc w:val="both"/>
      </w:pPr>
      <w:r/>
    </w:p>
    <w:p>
      <w:pPr>
        <w:jc w:val="both"/>
      </w:pPr>
      <w:r>
        <w:t xml:space="preserve">    bind(EarlybirdServiceScatterGatherSupport.class)</w:t>
      </w:r>
    </w:p>
    <w:p>
      <w:pPr>
        <w:jc w:val="both"/>
      </w:pPr>
      <w:r>
        <w:t xml:space="preserve">      .to(EarlybirdRealtimeScatterGatherSupport.class);</w:t>
      </w:r>
    </w:p>
    <w:p>
      <w:pPr>
        <w:jc w:val="both"/>
      </w:pPr>
      <w:r/>
    </w:p>
    <w:p>
      <w:pPr>
        <w:jc w:val="both"/>
      </w:pPr>
      <w:r>
        <w:t xml:space="preserve">    bind(EarlybirdService.ServiceIface.class).to(RealtimeRootService.class);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@RecencyCache</w:t>
      </w:r>
    </w:p>
    <w:p>
      <w:pPr>
        <w:jc w:val="both"/>
      </w:pPr>
      <w:r>
        <w:t xml:space="preserve">  Cache&lt;EarlybirdRequest, EarlybirdResponse&gt; provideRecencyCache(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"realtime_recency_root",</w:t>
      </w:r>
    </w:p>
    <w:p>
      <w:pPr>
        <w:jc w:val="both"/>
      </w:pPr>
      <w:r>
        <w:t xml:space="preserve">        serializedKeyPrefix, RECENCY_CACHE_TTL_MILLIS,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@RelevanceCache</w:t>
      </w:r>
    </w:p>
    <w:p>
      <w:pPr>
        <w:jc w:val="both"/>
      </w:pPr>
      <w:r>
        <w:t xml:space="preserve">  Cache&lt;EarlybirdRequest, EarlybirdResponse&gt; provideRelevanceCache(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"realtime_relevance_root",</w:t>
      </w:r>
    </w:p>
    <w:p>
      <w:pPr>
        <w:jc w:val="both"/>
      </w:pPr>
      <w:r>
        <w:t xml:space="preserve">        serializedKeyPrefix, RELEVANCE_CACHE_TTL_MILLIS,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@StrictRecencyCache</w:t>
      </w:r>
    </w:p>
    <w:p>
      <w:pPr>
        <w:jc w:val="both"/>
      </w:pPr>
      <w:r>
        <w:t xml:space="preserve">  Cache&lt;EarlybirdRequest, EarlybirdResponse&gt; provideStrictRecencyCache(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"realtime_strict_recency_root",</w:t>
      </w:r>
    </w:p>
    <w:p>
      <w:pPr>
        <w:jc w:val="both"/>
      </w:pPr>
      <w:r>
        <w:t xml:space="preserve">        serializedKeyPrefix, RECENCY_CACHE_TTL_MILLIS,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@FacetsCache</w:t>
      </w:r>
    </w:p>
    <w:p>
      <w:pPr>
        <w:jc w:val="both"/>
      </w:pPr>
      <w:r>
        <w:t xml:space="preserve">  Cache&lt;EarlybirdRequest, EarlybirdResponse&gt; provideFacetsCache(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"realtime_facets_root",</w:t>
      </w:r>
    </w:p>
    <w:p>
      <w:pPr>
        <w:jc w:val="both"/>
      </w:pPr>
      <w:r>
        <w:t xml:space="preserve">        serializedKeyPrefix, FACETS_CACHE_TTL_MILLIS,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@TermStatsCache</w:t>
      </w:r>
    </w:p>
    <w:p>
      <w:pPr>
        <w:jc w:val="both"/>
      </w:pPr>
      <w:r>
        <w:t xml:space="preserve">  Cache&lt;EarlybirdRequest, EarlybirdResponse&gt; provideTermStatsCache(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"realtime_termstats_root",</w:t>
      </w:r>
    </w:p>
    <w:p>
      <w:pPr>
        <w:jc w:val="both"/>
      </w:pPr>
      <w:r>
        <w:t xml:space="preserve">        serializedKeyPrefix, TERMSTATS_CACHE_TTL_MILLIS,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@TopTweetsCache</w:t>
      </w:r>
    </w:p>
    <w:p>
      <w:pPr>
        <w:jc w:val="both"/>
      </w:pPr>
      <w:r>
        <w:t xml:space="preserve">  Cache&lt;EarlybirdRequest, EarlybirdResponse&gt; provideTopTweetsCache(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"realtime_toptweets_root",</w:t>
      </w:r>
    </w:p>
    <w:p>
      <w:pPr>
        <w:jc w:val="both"/>
      </w:pPr>
      <w:r>
        <w:t xml:space="preserve">        serializedKeyPrefix, TopTweetsServicePostProcessor.CACHE_AGE_IN_MS,</w:t>
      </w:r>
    </w:p>
    <w:p>
      <w:pPr>
        <w:jc w:val="both"/>
      </w:pPr>
      <w:r>
        <w:t xml:space="preserve">       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SearchRootWarmup&lt;EarlybirdService.ServiceIface, ?, ?&gt; providesSearchRootWarmup(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WarmupConfig config) {</w:t>
      </w:r>
    </w:p>
    <w:p>
      <w:pPr>
        <w:jc w:val="both"/>
      </w:pPr>
      <w:r>
        <w:t xml:space="preserve">    return new EarlybirdWarmup(clock, 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public LoggingSupport&lt;EarlybirdRequest, EarlybirdResponse&gt; provideLoggingSupport(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new EarlybirdServiceLoggingSupport(decider);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public PartitionLoggingSupport&lt;EarlybirdRequestContext&gt; providePartitionLoggingSupport() {</w:t>
      </w:r>
    </w:p>
    <w:p>
      <w:pPr>
        <w:jc w:val="both"/>
      </w:pPr>
      <w:r>
        <w:t xml:space="preserve">    return new EarlybirdServicePartitionLoggingSupport();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public ValidationBehavior&lt;EarlybirdRequest, EarlybirdResponse&gt; provideValidationBehavior() {</w:t>
      </w:r>
    </w:p>
    <w:p>
      <w:pPr>
        <w:jc w:val="both"/>
      </w:pPr>
      <w:r>
        <w:t xml:space="preserve">    return new EarlybirdServiceValidationBehavior();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