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RecencyServicePostProcessor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>
        <w:t xml:space="preserve">  private final int maxCacheResults;</w:t>
      </w:r>
    </w:p>
    <w:p>
      <w:pPr>
        <w:jc w:val="both"/>
      </w:pPr>
      <w:r/>
    </w:p>
    <w:p>
      <w:pPr>
        <w:jc w:val="both"/>
      </w:pPr>
      <w:r>
        <w:t xml:space="preserve">  public RecencyServicePostProcessor(</w:t>
      </w:r>
    </w:p>
    <w:p>
      <w:pPr>
        <w:jc w:val="both"/>
      </w:pPr>
      <w:r>
        <w:t xml:space="preserve">      Cache&lt;EarlybirdRequest, EarlybirdResponse&gt; cache,</w:t>
      </w:r>
    </w:p>
    <w:p>
      <w:pPr>
        <w:jc w:val="both"/>
      </w:pPr>
      <w:r>
        <w:t xml:space="preserve">      int maxCacheResults) {</w:t>
      </w:r>
    </w:p>
    <w:p>
      <w:pPr>
        <w:jc w:val="both"/>
      </w:pPr>
      <w:r>
        <w:t xml:space="preserve">    this.cache = cache;</w:t>
      </w:r>
    </w:p>
    <w:p>
      <w:pPr>
        <w:jc w:val="both"/>
      </w:pPr>
      <w:r>
        <w:t xml:space="preserve">    this.maxCacheResults = maxCacheResults;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>
        <w:t xml:space="preserve">    CacheUtil.cacheResults(cache, requestContext.getRequest(), serviceResponse, maxCacheResults);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