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com.twitter.search.earlybird_root.common.EarlybirdRequestUtil;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that unsets some request fields that make sense only on the SuperRoot, before sending</w:t>
      </w:r>
    </w:p>
    <w:p>
      <w:pPr>
        <w:jc w:val="both"/>
      </w:pPr>
      <w:r>
        <w:t xml:space="preserve"> * them to the individual roots.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UnsetSuperRootFieldsFilter extends SimpleFilter&lt;EarlybirdRequest, EarlybirdResponse&gt; {</w:t>
      </w:r>
    </w:p>
    <w:p>
      <w:pPr>
        <w:jc w:val="both"/>
      </w:pPr>
      <w:r>
        <w:t xml:space="preserve">  private final boolean unsetFollowedUserIds;</w:t>
      </w:r>
    </w:p>
    <w:p>
      <w:pPr>
        <w:jc w:val="both"/>
      </w:pPr>
      <w:r/>
    </w:p>
    <w:p>
      <w:pPr>
        <w:jc w:val="both"/>
      </w:pPr>
      <w:r>
        <w:t xml:space="preserve">  public UnsetSuperRootFieldsFilter() {</w:t>
      </w:r>
    </w:p>
    <w:p>
      <w:pPr>
        <w:jc w:val="both"/>
      </w:pPr>
      <w:r>
        <w:t xml:space="preserve">    this(true);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UnsetSuperRootFieldsFilter(boolean unsetFollowedUserIds) {</w:t>
      </w:r>
    </w:p>
    <w:p>
      <w:pPr>
        <w:jc w:val="both"/>
      </w:pPr>
      <w:r>
        <w:t xml:space="preserve">    this.unsetFollowedUserIds = unsetFollowedUserIds;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return service.apply(EarlybirdRequestUtil.unsetSuperRootFields(request, unsetFollowedUserIds));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