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com.twitter.search.ingester.pipeline.util;</w:t>
      </w:r>
    </w:p>
    <w:p>
      <w:pPr>
        <w:jc w:val="both"/>
      </w:pPr>
      <w:r/>
    </w:p>
    <w:p>
      <w:pPr>
        <w:jc w:val="both"/>
      </w:pPr>
      <w:r>
        <w:t>import java.util.concurrent.CompletableFuture;</w:t>
      </w:r>
    </w:p>
    <w:p>
      <w:pPr>
        <w:jc w:val="both"/>
      </w:pPr>
      <w:r/>
    </w:p>
    <w:p>
      <w:pPr>
        <w:jc w:val="both"/>
      </w:pPr>
      <w:r>
        <w:t>public class BatchedElement&lt;T, R&gt; {</w:t>
      </w:r>
    </w:p>
    <w:p>
      <w:pPr>
        <w:jc w:val="both"/>
      </w:pPr>
      <w:r>
        <w:t xml:space="preserve">  private CompletableFuture&lt;R&gt; completableFuture;</w:t>
      </w:r>
    </w:p>
    <w:p>
      <w:pPr>
        <w:jc w:val="both"/>
      </w:pPr>
      <w:r>
        <w:t xml:space="preserve">  private T item;</w:t>
      </w:r>
    </w:p>
    <w:p>
      <w:pPr>
        <w:jc w:val="both"/>
      </w:pPr>
      <w:r/>
    </w:p>
    <w:p>
      <w:pPr>
        <w:jc w:val="both"/>
      </w:pPr>
      <w:r>
        <w:t xml:space="preserve">  public BatchedElement(T item, CompletableFuture&lt;R&gt; completableFuture) {</w:t>
      </w:r>
    </w:p>
    <w:p>
      <w:pPr>
        <w:jc w:val="both"/>
      </w:pPr>
      <w:r>
        <w:t xml:space="preserve">    this.item = item;</w:t>
      </w:r>
    </w:p>
    <w:p>
      <w:pPr>
        <w:jc w:val="both"/>
      </w:pPr>
      <w:r>
        <w:t xml:space="preserve">    this.completableFuture = completableFuture;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T getItem() {</w:t>
      </w:r>
    </w:p>
    <w:p>
      <w:pPr>
        <w:jc w:val="both"/>
      </w:pPr>
      <w:r>
        <w:t xml:space="preserve">    return item;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CompletableFuture&lt;R&gt; getCompletableFuture() {</w:t>
      </w:r>
    </w:p>
    <w:p>
      <w:pPr>
        <w:jc w:val="both"/>
      </w:pPr>
      <w:r>
        <w:t xml:space="preserve">    return completableFuture;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