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com.twitter.search.ingester.pipeline.util;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org.apache.commons.pipeline.Feeder;</w:t>
      </w:r>
    </w:p>
    <w:p>
      <w:pPr>
        <w:jc w:val="both"/>
      </w:pPr>
      <w:r>
        <w:t>import org.apache.commons.pipeline.stage.InstrumentedBaseStage;</w:t>
      </w:r>
    </w:p>
    <w:p>
      <w:pPr>
        <w:jc w:val="both"/>
      </w:pPr>
      <w:r/>
    </w:p>
    <w:p>
      <w:pPr>
        <w:jc w:val="both"/>
      </w:pPr>
      <w:r>
        <w:t>public final class PipelineUtil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Feed an object to a specified stage.  Used for stages that follow the pattern of</w:t>
      </w:r>
    </w:p>
    <w:p>
      <w:pPr>
        <w:jc w:val="both"/>
      </w:pPr>
      <w:r>
        <w:t xml:space="preserve">   * looping indefinitely in the first call to process() and don't care what the object passed</w:t>
      </w:r>
    </w:p>
    <w:p>
      <w:pPr>
        <w:jc w:val="both"/>
      </w:pPr>
      <w:r>
        <w:t xml:space="preserve">   * in is, but still needs at least one item fed to the stage to start processing.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Examples of stages like this are: EventBusReaderStage and KafkaBytesReaderStage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stage stage to enqueue an arbitrary object to.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feedStartObjectToStage(InstrumentedBaseStage stage) {</w:t>
      </w:r>
    </w:p>
    <w:p>
      <w:pPr>
        <w:jc w:val="both"/>
      </w:pPr>
      <w:r>
        <w:t xml:space="preserve">    Feeder stageFeeder = stage.getStageContext().getStageFeeder(stage);</w:t>
      </w:r>
    </w:p>
    <w:p>
      <w:pPr>
        <w:jc w:val="both"/>
      </w:pPr>
      <w:r>
        <w:t xml:space="preserve">    Preconditions.checkNotNull(stageFeeder);</w:t>
      </w:r>
    </w:p>
    <w:p>
      <w:pPr>
        <w:jc w:val="both"/>
      </w:pPr>
      <w:r>
        <w:t xml:space="preserve">    stageFeeder.feed("off to the races");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PipelineUtil() { /* prevent instantiation */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