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com.twitter.simclusters_v2.common.clustering</w:t>
      </w:r>
    </w:p>
    <w:p>
      <w:pPr>
        <w:jc w:val="both"/>
      </w:pPr>
      <w:r/>
    </w:p>
    <w:p>
      <w:pPr>
        <w:jc w:val="both"/>
      </w:pPr>
      <w:r>
        <w:t>import com.twitter.simclusters_v2.common.SimClustersEmbedding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SimilarityFunctions provide commonly used similarity functions that this clustering library needs.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SimilarityFunctions {</w:t>
      </w:r>
    </w:p>
    <w:p>
      <w:pPr>
        <w:jc w:val="both"/>
      </w:pPr>
      <w:r>
        <w:t xml:space="preserve">  def simClustersCosineSimilarity: (SimClustersEmbedding, SimClustersEmbedding) =&gt; Double =</w:t>
      </w:r>
    </w:p>
    <w:p>
      <w:pPr>
        <w:jc w:val="both"/>
      </w:pPr>
      <w:r>
        <w:t xml:space="preserve">    (e1, e2) =&gt; e1.cosineSimilarity(e2)</w:t>
      </w:r>
    </w:p>
    <w:p>
      <w:pPr>
        <w:jc w:val="both"/>
      </w:pPr>
      <w:r/>
    </w:p>
    <w:p>
      <w:pPr>
        <w:jc w:val="both"/>
      </w:pPr>
      <w:r>
        <w:t xml:space="preserve">  def simClustersMatchingLargestDimension: (</w:t>
      </w:r>
    </w:p>
    <w:p>
      <w:pPr>
        <w:jc w:val="both"/>
      </w:pPr>
      <w:r>
        <w:t xml:space="preserve">    SimClustersEmbedding,</w:t>
      </w:r>
    </w:p>
    <w:p>
      <w:pPr>
        <w:jc w:val="both"/>
      </w:pPr>
      <w:r>
        <w:t xml:space="preserve">    SimClustersEmbedding</w:t>
      </w:r>
    </w:p>
    <w:p>
      <w:pPr>
        <w:jc w:val="both"/>
      </w:pPr>
      <w:r>
        <w:t xml:space="preserve">  ) =&gt; Double = (e1, e2) =&gt; {</w:t>
      </w:r>
    </w:p>
    <w:p>
      <w:pPr>
        <w:jc w:val="both"/>
      </w:pPr>
      <w:r>
        <w:t xml:space="preserve">    val doesMatchLargestDimension: Boolean = e1</w:t>
      </w:r>
    </w:p>
    <w:p>
      <w:pPr>
        <w:jc w:val="both"/>
      </w:pPr>
      <w:r>
        <w:t xml:space="preserve">      .topClusterIds(1)</w:t>
      </w:r>
    </w:p>
    <w:p>
      <w:pPr>
        <w:jc w:val="both"/>
      </w:pPr>
      <w:r>
        <w:t xml:space="preserve">      .exists { id1 =&gt;</w:t>
      </w:r>
    </w:p>
    <w:p>
      <w:pPr>
        <w:jc w:val="both"/>
      </w:pPr>
      <w:r>
        <w:t xml:space="preserve">        e2.topClusterIds(1).contains(id1)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if (doesMatchLargestDimension) 1.0</w:t>
      </w:r>
    </w:p>
    <w:p>
      <w:pPr>
        <w:jc w:val="both"/>
      </w:pPr>
      <w:r>
        <w:t xml:space="preserve">    else 0.0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simClustersFuzzyJaccardSimilarity: (</w:t>
      </w:r>
    </w:p>
    <w:p>
      <w:pPr>
        <w:jc w:val="both"/>
      </w:pPr>
      <w:r>
        <w:t xml:space="preserve">    SimClustersEmbedding,</w:t>
      </w:r>
    </w:p>
    <w:p>
      <w:pPr>
        <w:jc w:val="both"/>
      </w:pPr>
      <w:r>
        <w:t xml:space="preserve">    SimClustersEmbedding</w:t>
      </w:r>
    </w:p>
    <w:p>
      <w:pPr>
        <w:jc w:val="both"/>
      </w:pPr>
      <w:r>
        <w:t xml:space="preserve">  ) =&gt; Double = (e1, e2) =&gt; {</w:t>
      </w:r>
    </w:p>
    <w:p>
      <w:pPr>
        <w:jc w:val="both"/>
      </w:pPr>
      <w:r>
        <w:t xml:space="preserve">    e1.fuzzyJaccardSimilarity(e2)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