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com.twitter.scalding_internal.multiformat.format.keyval.KeyValInjection.ScalaCompactThrift</w:t>
      </w:r>
    </w:p>
    <w:p>
      <w:pPr>
        <w:jc w:val="both"/>
      </w:pPr>
      <w:r>
        <w:t>import com.twitter.simclusters_v2.thriftscala.{TweetsWithScore, DayPartitionedClusterId}</w:t>
      </w:r>
    </w:p>
    <w:p>
      <w:pPr>
        <w:jc w:val="both"/>
      </w:pPr>
      <w:r/>
    </w:p>
    <w:p>
      <w:pPr>
        <w:jc w:val="both"/>
      </w:pPr>
      <w:r>
        <w:t>object ClusterTopMediaTweetsInjection {</w:t>
      </w:r>
    </w:p>
    <w:p>
      <w:pPr>
        <w:jc w:val="both"/>
      </w:pPr>
      <w:r/>
    </w:p>
    <w:p>
      <w:pPr>
        <w:jc w:val="both"/>
      </w:pPr>
      <w:r>
        <w:t xml:space="preserve">  val injection = KeyValInjection[DayPartitionedClusterId, TweetsWithScore](</w:t>
      </w:r>
    </w:p>
    <w:p>
      <w:pPr>
        <w:jc w:val="both"/>
      </w:pPr>
      <w:r>
        <w:t xml:space="preserve">    ScalaCompactThrift(DayPartitionedClusterId),</w:t>
      </w:r>
    </w:p>
    <w:p>
      <w:pPr>
        <w:jc w:val="both"/>
      </w:pPr>
      <w:r>
        <w:t xml:space="preserve">    ScalaCompactThrift(TweetsWithScore)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