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</w:t>
      </w:r>
    </w:p>
    <w:p>
      <w:pPr>
        <w:jc w:val="both"/>
      </w:pPr>
      <w:r/>
    </w:p>
    <w:p>
      <w:pPr>
        <w:jc w:val="both"/>
      </w:pPr>
      <w:r>
        <w:t>import com.twitter.onboarding.relevance.candidates.thriftscala.InterestBasedUserRecommendations</w:t>
      </w:r>
    </w:p>
    <w:p>
      <w:pPr>
        <w:jc w:val="both"/>
      </w:pPr>
      <w:r>
        <w:t>import com.twitter.onboarding.relevance.candidates.thriftscala.UTTInterest</w:t>
      </w:r>
    </w:p>
    <w:p>
      <w:pPr>
        <w:jc w:val="both"/>
      </w:pPr>
      <w:r>
        <w:t>import com.twitter.onboarding.relevance.source.UttAccountRecommendationsScalaDataset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com.twitter.scalding.Duration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com.twitter.scalding.typed.UnsortedGrouped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com.twitter.simclusters_v2.hdfs_sources.AdhocKeyValSources</w:t>
      </w:r>
    </w:p>
    <w:p>
      <w:pPr>
        <w:jc w:val="both"/>
      </w:pPr>
      <w:r>
        <w:t>import com.twitter.simclusters_v2.hdfs_sources.ProducerEmbeddingSources</w:t>
      </w:r>
    </w:p>
    <w:p>
      <w:pPr>
        <w:jc w:val="both"/>
      </w:pPr>
      <w:r>
        <w:t>import com.twitter.simclusters_v2.hdfs_sources.SemanticCoreEmbeddingsFromProducerScalaDataset</w:t>
      </w:r>
    </w:p>
    <w:p>
      <w:pPr>
        <w:jc w:val="both"/>
      </w:pPr>
      <w:r>
        <w:t>import com.twitter.simclusters_v2.scalding.embedding.common.EmbeddingUtil._</w:t>
      </w:r>
    </w:p>
    <w:p>
      <w:pPr>
        <w:jc w:val="both"/>
      </w:pPr>
      <w:r>
        <w:t>import com.twitter.simclusters_v2.thriftscala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com.twitter.simclusters_v2.thriftscala.SimClusterWithScore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com.twitter.simclusters_v2.thriftscala.TopSimClustersWithScore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com.twitter.wtf.scalding.jobs.common.StatsUtil._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 $ ./bazel bundle src/scala/com/twitter/simclusters_v2/scalding/embedding:entity_embedding_from_producer_embedding-adhoc</w:t>
      </w:r>
    </w:p>
    <w:p>
      <w:pPr>
        <w:jc w:val="both"/>
      </w:pPr>
      <w:r/>
    </w:p>
    <w:p>
      <w:pPr>
        <w:jc w:val="both"/>
      </w:pPr>
      <w:r>
        <w:t xml:space="preserve">  $ scalding remote run \</w:t>
      </w:r>
    </w:p>
    <w:p>
      <w:pPr>
        <w:jc w:val="both"/>
      </w:pPr>
      <w:r>
        <w:t xml:space="preserve">  --main-class com.twitter.simclusters_v2.scalding.embedding.EntityEmbeddingFromProducerEmbeddingAdhocJob \</w:t>
      </w:r>
    </w:p>
    <w:p>
      <w:pPr>
        <w:jc w:val="both"/>
      </w:pPr>
      <w:r>
        <w:t xml:space="preserve">  --target src/scala/com/twitter/simclusters_v2/scalding/embedding:entity_embedding_from_producer_embedding-adhoc \</w:t>
      </w:r>
    </w:p>
    <w:p>
      <w:pPr>
        <w:jc w:val="both"/>
      </w:pPr>
      <w:r>
        <w:t xml:space="preserve">  --user recos-platform \</w:t>
      </w:r>
    </w:p>
    <w:p>
      <w:pPr>
        <w:jc w:val="both"/>
      </w:pPr>
      <w:r>
        <w:t xml:space="preserve">  -- --date 2019-10-23 --model_version 20M_145K_updated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EntityEmbeddingFromProducerEmbeddingAdhocJob extends AdhocExecutionApp {</w:t>
      </w:r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// step 1: read in (entity, producer) pairs and remove duplicates</w:t>
      </w:r>
    </w:p>
    <w:p>
      <w:pPr>
        <w:jc w:val="both"/>
      </w:pPr>
      <w:r>
        <w:t xml:space="preserve">    val topK = args.getOrElse("top_k", "100").toInt</w:t>
      </w:r>
    </w:p>
    <w:p>
      <w:pPr>
        <w:jc w:val="both"/>
      </w:pPr>
      <w:r/>
    </w:p>
    <w:p>
      <w:pPr>
        <w:jc w:val="both"/>
      </w:pPr>
      <w:r>
        <w:t xml:space="preserve">    val modelVersion = ModelVersions.toModelVersion(</w:t>
      </w:r>
    </w:p>
    <w:p>
      <w:pPr>
        <w:jc w:val="both"/>
      </w:pPr>
      <w:r>
        <w:t xml:space="preserve">      args.getOrElse("model_version", ModelVersions.Model20M145KUpdated))</w:t>
      </w:r>
    </w:p>
    <w:p>
      <w:pPr>
        <w:jc w:val="both"/>
      </w:pPr>
      <w:r/>
    </w:p>
    <w:p>
      <w:pPr>
        <w:jc w:val="both"/>
      </w:pPr>
      <w:r>
        <w:t xml:space="preserve">    val entityKnownForProducers =</w:t>
      </w:r>
    </w:p>
    <w:p>
      <w:pPr>
        <w:jc w:val="both"/>
      </w:pPr>
      <w:r>
        <w:t xml:space="preserve">      EntityEmbeddingFromProducerEmbeddingJob</w:t>
      </w:r>
    </w:p>
    <w:p>
      <w:pPr>
        <w:jc w:val="both"/>
      </w:pPr>
      <w:r>
        <w:t xml:space="preserve">        .getNormalizedEntityProducerMatrix(dateRange.embiggen(Days(7)))</w:t>
      </w:r>
    </w:p>
    <w:p>
      <w:pPr>
        <w:jc w:val="both"/>
      </w:pPr>
      <w:r>
        <w:t xml:space="preserve">        .count("num unique entity producer pairs").map {</w:t>
      </w:r>
    </w:p>
    <w:p>
      <w:pPr>
        <w:jc w:val="both"/>
      </w:pPr>
      <w:r>
        <w:t xml:space="preserve">          case (entityId, producerId, score) =&gt; (producerId, (entityId, score))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 step 2: read in producer to simclusters embeddings</w:t>
      </w:r>
    </w:p>
    <w:p>
      <w:pPr>
        <w:jc w:val="both"/>
      </w:pPr>
      <w:r/>
    </w:p>
    <w:p>
      <w:pPr>
        <w:jc w:val="both"/>
      </w:pPr>
      <w:r>
        <w:t xml:space="preserve">    val producersEmbeddingsFollowBased =</w:t>
      </w:r>
    </w:p>
    <w:p>
      <w:pPr>
        <w:jc w:val="both"/>
      </w:pPr>
      <w:r>
        <w:t xml:space="preserve">      ProducerEmbeddingSources.producerEmbeddingSourceLegacy(</w:t>
      </w:r>
    </w:p>
    <w:p>
      <w:pPr>
        <w:jc w:val="both"/>
      </w:pPr>
      <w:r>
        <w:t xml:space="preserve">        EmbeddingType.ProducerFollowBasedSemanticCoreEntity,</w:t>
      </w:r>
    </w:p>
    <w:p>
      <w:pPr>
        <w:jc w:val="both"/>
      </w:pPr>
      <w:r>
        <w:t xml:space="preserve">        modelVersion)(dateRange.embiggen(Days(7)))</w:t>
      </w:r>
    </w:p>
    <w:p>
      <w:pPr>
        <w:jc w:val="both"/>
      </w:pPr>
      <w:r/>
    </w:p>
    <w:p>
      <w:pPr>
        <w:jc w:val="both"/>
      </w:pPr>
      <w:r>
        <w:t xml:space="preserve">    val producersEmbeddingsFavBased =</w:t>
      </w:r>
    </w:p>
    <w:p>
      <w:pPr>
        <w:jc w:val="both"/>
      </w:pPr>
      <w:r>
        <w:t xml:space="preserve">      ProducerEmbeddingSources.producerEmbeddingSourceLegacy(</w:t>
      </w:r>
    </w:p>
    <w:p>
      <w:pPr>
        <w:jc w:val="both"/>
      </w:pPr>
      <w:r>
        <w:t xml:space="preserve">        EmbeddingType.ProducerFavBasedSemanticCoreEntity,</w:t>
      </w:r>
    </w:p>
    <w:p>
      <w:pPr>
        <w:jc w:val="both"/>
      </w:pPr>
      <w:r>
        <w:t xml:space="preserve">        modelVersion)(dateRange.embiggen(Days(7)))</w:t>
      </w:r>
    </w:p>
    <w:p>
      <w:pPr>
        <w:jc w:val="both"/>
      </w:pPr>
      <w:r/>
    </w:p>
    <w:p>
      <w:pPr>
        <w:jc w:val="both"/>
      </w:pPr>
      <w:r>
        <w:t xml:space="preserve">    // step 3: join producer embedding with entity, producer pairs and reformat result into format [SimClustersEmbeddingId, SimClustersEmbedding]</w:t>
      </w:r>
    </w:p>
    <w:p>
      <w:pPr>
        <w:jc w:val="both"/>
      </w:pPr>
      <w:r>
        <w:t xml:space="preserve">    val producerBasedEntityEmbeddingsFollowBased =</w:t>
      </w:r>
    </w:p>
    <w:p>
      <w:pPr>
        <w:jc w:val="both"/>
      </w:pPr>
      <w:r>
        <w:t xml:space="preserve">      EntityEmbeddingFromProducerEmbeddingJob</w:t>
      </w:r>
    </w:p>
    <w:p>
      <w:pPr>
        <w:jc w:val="both"/>
      </w:pPr>
      <w:r>
        <w:t xml:space="preserve">        .computeEmbedding(</w:t>
      </w:r>
    </w:p>
    <w:p>
      <w:pPr>
        <w:jc w:val="both"/>
      </w:pPr>
      <w:r>
        <w:t xml:space="preserve">          producersEmbeddingsFollowBased,</w:t>
      </w:r>
    </w:p>
    <w:p>
      <w:pPr>
        <w:jc w:val="both"/>
      </w:pPr>
      <w:r>
        <w:t xml:space="preserve">          entityKnownForProducers,</w:t>
      </w:r>
    </w:p>
    <w:p>
      <w:pPr>
        <w:jc w:val="both"/>
      </w:pPr>
      <w:r>
        <w:t xml:space="preserve">          topK,</w:t>
      </w:r>
    </w:p>
    <w:p>
      <w:pPr>
        <w:jc w:val="both"/>
      </w:pPr>
      <w:r>
        <w:t xml:space="preserve">          modelVersion,</w:t>
      </w:r>
    </w:p>
    <w:p>
      <w:pPr>
        <w:jc w:val="both"/>
      </w:pPr>
      <w:r>
        <w:t xml:space="preserve">          EmbeddingType.ProducerFollowBasedSemanticCoreEntity).toTypedPipe.count(</w:t>
      </w:r>
    </w:p>
    <w:p>
      <w:pPr>
        <w:jc w:val="both"/>
      </w:pPr>
      <w:r>
        <w:t xml:space="preserve">          "follow_based_entity_count")</w:t>
      </w:r>
    </w:p>
    <w:p>
      <w:pPr>
        <w:jc w:val="both"/>
      </w:pPr>
      <w:r/>
    </w:p>
    <w:p>
      <w:pPr>
        <w:jc w:val="both"/>
      </w:pPr>
      <w:r>
        <w:t xml:space="preserve">    val producerBasedEntityEmbeddingsFavBased =</w:t>
      </w:r>
    </w:p>
    <w:p>
      <w:pPr>
        <w:jc w:val="both"/>
      </w:pPr>
      <w:r>
        <w:t xml:space="preserve">      EntityEmbeddingFromProducerEmbeddingJob</w:t>
      </w:r>
    </w:p>
    <w:p>
      <w:pPr>
        <w:jc w:val="both"/>
      </w:pPr>
      <w:r>
        <w:t xml:space="preserve">        .computeEmbedding(</w:t>
      </w:r>
    </w:p>
    <w:p>
      <w:pPr>
        <w:jc w:val="both"/>
      </w:pPr>
      <w:r>
        <w:t xml:space="preserve">          producersEmbeddingsFavBased,</w:t>
      </w:r>
    </w:p>
    <w:p>
      <w:pPr>
        <w:jc w:val="both"/>
      </w:pPr>
      <w:r>
        <w:t xml:space="preserve">          entityKnownForProducers,</w:t>
      </w:r>
    </w:p>
    <w:p>
      <w:pPr>
        <w:jc w:val="both"/>
      </w:pPr>
      <w:r>
        <w:t xml:space="preserve">          topK,</w:t>
      </w:r>
    </w:p>
    <w:p>
      <w:pPr>
        <w:jc w:val="both"/>
      </w:pPr>
      <w:r>
        <w:t xml:space="preserve">          modelVersion,</w:t>
      </w:r>
    </w:p>
    <w:p>
      <w:pPr>
        <w:jc w:val="both"/>
      </w:pPr>
      <w:r>
        <w:t xml:space="preserve">          EmbeddingType.ProducerFavBasedSemanticCoreEntity).toTypedPipe.count(</w:t>
      </w:r>
    </w:p>
    <w:p>
      <w:pPr>
        <w:jc w:val="both"/>
      </w:pPr>
      <w:r>
        <w:t xml:space="preserve">          "fav_based_entity_count")</w:t>
      </w:r>
    </w:p>
    <w:p>
      <w:pPr>
        <w:jc w:val="both"/>
      </w:pPr>
      <w:r/>
    </w:p>
    <w:p>
      <w:pPr>
        <w:jc w:val="both"/>
      </w:pPr>
      <w:r>
        <w:t xml:space="preserve">    val producerBasedEntityEmbeddings =</w:t>
      </w:r>
    </w:p>
    <w:p>
      <w:pPr>
        <w:jc w:val="both"/>
      </w:pPr>
      <w:r>
        <w:t xml:space="preserve">      producerBasedEntityEmbeddingsFollowBased ++ producerBasedEntityEmbeddingsFavBased</w:t>
      </w:r>
    </w:p>
    <w:p>
      <w:pPr>
        <w:jc w:val="both"/>
      </w:pPr>
      <w:r/>
    </w:p>
    <w:p>
      <w:pPr>
        <w:jc w:val="both"/>
      </w:pPr>
      <w:r>
        <w:t xml:space="preserve">    // step 4 write results to file</w:t>
      </w:r>
    </w:p>
    <w:p>
      <w:pPr>
        <w:jc w:val="both"/>
      </w:pPr>
      <w:r>
        <w:t xml:space="preserve">    producerBasedEntityEmbeddings</w:t>
      </w:r>
    </w:p>
    <w:p>
      <w:pPr>
        <w:jc w:val="both"/>
      </w:pPr>
      <w:r>
        <w:t xml:space="preserve">      .count("total_count").writeExecution(</w:t>
      </w:r>
    </w:p>
    <w:p>
      <w:pPr>
        <w:jc w:val="both"/>
      </w:pPr>
      <w:r>
        <w:t xml:space="preserve">        AdhocKeyValSources.entityToClustersSource(</w:t>
      </w:r>
    </w:p>
    <w:p>
      <w:pPr>
        <w:jc w:val="both"/>
      </w:pPr>
      <w:r>
        <w:t xml:space="preserve">          getHdfsPath(isAdhoc = true, isManhattanKeyVal = true, modelVersion, "producer")))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$ ./bazel bundle src/scala/com/twitter/simclusters_v2/scalding/embedding:entity_embedding_from_producer_embedding_job</w:t>
      </w:r>
    </w:p>
    <w:p>
      <w:pPr>
        <w:jc w:val="both"/>
      </w:pPr>
      <w:r>
        <w:t xml:space="preserve"> $ capesospy-v2 update \</w:t>
      </w:r>
    </w:p>
    <w:p>
      <w:pPr>
        <w:jc w:val="both"/>
      </w:pPr>
      <w:r>
        <w:t xml:space="preserve">  --build_locally \</w:t>
      </w:r>
    </w:p>
    <w:p>
      <w:pPr>
        <w:jc w:val="both"/>
      </w:pPr>
      <w:r>
        <w:t xml:space="preserve">  --start_cron entity_embedding_from_producer_embedding_job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EntityEmbeddingFromProducerEmbeddingScheduledJob extends ScheduledExecutionApp {</w:t>
      </w:r>
    </w:p>
    <w:p>
      <w:pPr>
        <w:jc w:val="both"/>
      </w:pPr>
      <w:r>
        <w:t xml:space="preserve">  override def firstTime: RichDate = RichDate("2019-10-16")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// parse args: modelVersion, topK</w:t>
      </w:r>
    </w:p>
    <w:p>
      <w:pPr>
        <w:jc w:val="both"/>
      </w:pPr>
      <w:r>
        <w:t xml:space="preserve">    val topK = args.getOrElse("top_k", "100").toInt</w:t>
      </w:r>
    </w:p>
    <w:p>
      <w:pPr>
        <w:jc w:val="both"/>
      </w:pPr>
      <w:r>
        <w:t xml:space="preserve">    // only support dec11 now since updated model is not productionized for producer embedding</w:t>
      </w:r>
    </w:p>
    <w:p>
      <w:pPr>
        <w:jc w:val="both"/>
      </w:pPr>
      <w:r>
        <w:t xml:space="preserve">    val modelVersion =</w:t>
      </w:r>
    </w:p>
    <w:p>
      <w:pPr>
        <w:jc w:val="both"/>
      </w:pPr>
      <w:r>
        <w:t xml:space="preserve">      ModelVersions.toModelVersion(</w:t>
      </w:r>
    </w:p>
    <w:p>
      <w:pPr>
        <w:jc w:val="both"/>
      </w:pPr>
      <w:r>
        <w:t xml:space="preserve">        args.getOrElse("model_version", ModelVersions.Model20M145KUpdated))</w:t>
      </w:r>
    </w:p>
    <w:p>
      <w:pPr>
        <w:jc w:val="both"/>
      </w:pPr>
      <w:r/>
    </w:p>
    <w:p>
      <w:pPr>
        <w:jc w:val="both"/>
      </w:pPr>
      <w:r>
        <w:t xml:space="preserve">    val entityKnownForProducers =</w:t>
      </w:r>
    </w:p>
    <w:p>
      <w:pPr>
        <w:jc w:val="both"/>
      </w:pPr>
      <w:r>
        <w:t xml:space="preserve">      EntityEmbeddingFromProducerEmbeddingJob</w:t>
      </w:r>
    </w:p>
    <w:p>
      <w:pPr>
        <w:jc w:val="both"/>
      </w:pPr>
      <w:r>
        <w:t xml:space="preserve">        .getNormalizedEntityProducerMatrix(dateRange.embiggen(Days(7)))</w:t>
      </w:r>
    </w:p>
    <w:p>
      <w:pPr>
        <w:jc w:val="both"/>
      </w:pPr>
      <w:r>
        <w:t xml:space="preserve">        .count("num unique entity producer pairs").map {</w:t>
      </w:r>
    </w:p>
    <w:p>
      <w:pPr>
        <w:jc w:val="both"/>
      </w:pPr>
      <w:r>
        <w:t xml:space="preserve">          case (entityId, producerId, score) =&gt; (producerId, (entityId, score))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val favBasedEmbeddings = EntityEmbeddingFromProducerEmbeddingJob</w:t>
      </w:r>
    </w:p>
    <w:p>
      <w:pPr>
        <w:jc w:val="both"/>
      </w:pPr>
      <w:r>
        <w:t xml:space="preserve">      .computeEmbedding(</w:t>
      </w:r>
    </w:p>
    <w:p>
      <w:pPr>
        <w:jc w:val="both"/>
      </w:pPr>
      <w:r>
        <w:t xml:space="preserve">        ProducerEmbeddingSources.producerEmbeddingSourceLegacy(</w:t>
      </w:r>
    </w:p>
    <w:p>
      <w:pPr>
        <w:jc w:val="both"/>
      </w:pPr>
      <w:r>
        <w:t xml:space="preserve">          EmbeddingType.ProducerFavBasedSemanticCoreEntity,</w:t>
      </w:r>
    </w:p>
    <w:p>
      <w:pPr>
        <w:jc w:val="both"/>
      </w:pPr>
      <w:r>
        <w:t xml:space="preserve">          modelVersion)(dateRange.embiggen(Days(7))),</w:t>
      </w:r>
    </w:p>
    <w:p>
      <w:pPr>
        <w:jc w:val="both"/>
      </w:pPr>
      <w:r>
        <w:t xml:space="preserve">        entityKnownForProducers,</w:t>
      </w:r>
    </w:p>
    <w:p>
      <w:pPr>
        <w:jc w:val="both"/>
      </w:pPr>
      <w:r>
        <w:t xml:space="preserve">        topK,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EmbeddingType.ProducerFavBasedSemanticCoreEntity</w:t>
      </w:r>
    </w:p>
    <w:p>
      <w:pPr>
        <w:jc w:val="both"/>
      </w:pPr>
      <w:r>
        <w:t xml:space="preserve">      ).toTypedPipe.count("follow_based_entity_count")</w:t>
      </w:r>
    </w:p>
    <w:p>
      <w:pPr>
        <w:jc w:val="both"/>
      </w:pPr>
      <w:r/>
    </w:p>
    <w:p>
      <w:pPr>
        <w:jc w:val="both"/>
      </w:pPr>
      <w:r>
        <w:t xml:space="preserve">    val followBasedEmbeddings = EntityEmbeddingFromProducerEmbeddingJob</w:t>
      </w:r>
    </w:p>
    <w:p>
      <w:pPr>
        <w:jc w:val="both"/>
      </w:pPr>
      <w:r>
        <w:t xml:space="preserve">      .computeEmbedding(</w:t>
      </w:r>
    </w:p>
    <w:p>
      <w:pPr>
        <w:jc w:val="both"/>
      </w:pPr>
      <w:r>
        <w:t xml:space="preserve">        ProducerEmbeddingSources.producerEmbeddingSourceLegacy(</w:t>
      </w:r>
    </w:p>
    <w:p>
      <w:pPr>
        <w:jc w:val="both"/>
      </w:pPr>
      <w:r>
        <w:t xml:space="preserve">          EmbeddingType.ProducerFollowBasedSemanticCoreEntity,</w:t>
      </w:r>
    </w:p>
    <w:p>
      <w:pPr>
        <w:jc w:val="both"/>
      </w:pPr>
      <w:r>
        <w:t xml:space="preserve">          modelVersion)(dateRange.embiggen(Days(7))),</w:t>
      </w:r>
    </w:p>
    <w:p>
      <w:pPr>
        <w:jc w:val="both"/>
      </w:pPr>
      <w:r>
        <w:t xml:space="preserve">        entityKnownForProducers,</w:t>
      </w:r>
    </w:p>
    <w:p>
      <w:pPr>
        <w:jc w:val="both"/>
      </w:pPr>
      <w:r>
        <w:t xml:space="preserve">        topK,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EmbeddingType.ProducerFollowBasedSemanticCoreEntity</w:t>
      </w:r>
    </w:p>
    <w:p>
      <w:pPr>
        <w:jc w:val="both"/>
      </w:pPr>
      <w:r>
        <w:t xml:space="preserve">      ).toTypedPipe.count("fav_based_entity_count")</w:t>
      </w:r>
    </w:p>
    <w:p>
      <w:pPr>
        <w:jc w:val="both"/>
      </w:pPr>
      <w:r/>
    </w:p>
    <w:p>
      <w:pPr>
        <w:jc w:val="both"/>
      </w:pPr>
      <w:r>
        <w:t xml:space="preserve">    val embedding = favBasedEmbeddings ++ followBasedEmbeddings</w:t>
      </w:r>
    </w:p>
    <w:p>
      <w:pPr>
        <w:jc w:val="both"/>
      </w:pPr>
      <w:r/>
    </w:p>
    <w:p>
      <w:pPr>
        <w:jc w:val="both"/>
      </w:pPr>
      <w:r>
        <w:t xml:space="preserve">    embedding</w:t>
      </w:r>
    </w:p>
    <w:p>
      <w:pPr>
        <w:jc w:val="both"/>
      </w:pPr>
      <w:r>
        <w:t xml:space="preserve">      .count("total_count")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(embeddingId, embedding) =&gt; KeyVal(embeddingId, embedding)</w:t>
      </w:r>
    </w:p>
    <w:p>
      <w:pPr>
        <w:jc w:val="both"/>
      </w:pPr>
      <w:r>
        <w:t xml:space="preserve">      }.writeDALVersionedKeyValExecution(</w:t>
      </w:r>
    </w:p>
    <w:p>
      <w:pPr>
        <w:jc w:val="both"/>
      </w:pPr>
      <w:r>
        <w:t xml:space="preserve">        SemanticCoreEmbeddingsFromProducerScalaDataset,</w:t>
      </w:r>
    </w:p>
    <w:p>
      <w:pPr>
        <w:jc w:val="both"/>
      </w:pPr>
      <w:r>
        <w:t xml:space="preserve">        D.Suffix(getHdfsPath(isAdhoc = false, isManhattanKeyVal = true, modelVersion, "producer"))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 object EntityEmbeddingFromProducerEmbeddingJob {</w:t>
      </w:r>
    </w:p>
    <w:p>
      <w:pPr>
        <w:jc w:val="both"/>
      </w:pPr>
      <w:r>
        <w:t xml:space="preserve">  def computeEmbedding(</w:t>
      </w:r>
    </w:p>
    <w:p>
      <w:pPr>
        <w:jc w:val="both"/>
      </w:pPr>
      <w:r>
        <w:t xml:space="preserve">    producersEmbeddings: TypedPipe[(Long, TopSimClustersWithScore)],</w:t>
      </w:r>
    </w:p>
    <w:p>
      <w:pPr>
        <w:jc w:val="both"/>
      </w:pPr>
      <w:r>
        <w:t xml:space="preserve">    entityKnownForProducers: TypedPipe[(Long, (Long, Double))],</w:t>
      </w:r>
    </w:p>
    <w:p>
      <w:pPr>
        <w:jc w:val="both"/>
      </w:pPr>
      <w:r>
        <w:t xml:space="preserve">    topK: Int,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embeddingType: EmbeddingType</w:t>
      </w:r>
    </w:p>
    <w:p>
      <w:pPr>
        <w:jc w:val="both"/>
      </w:pPr>
      <w:r>
        <w:t xml:space="preserve">  ): UnsortedGrouped[SimClustersEmbeddingId, thriftscala.SimClustersEmbedding] = {</w:t>
      </w:r>
    </w:p>
    <w:p>
      <w:pPr>
        <w:jc w:val="both"/>
      </w:pPr>
      <w:r>
        <w:t xml:space="preserve">    producersEmbeddings</w:t>
      </w:r>
    </w:p>
    <w:p>
      <w:pPr>
        <w:jc w:val="both"/>
      </w:pPr>
      <w:r>
        <w:t xml:space="preserve">      .hashJoin(entityKnownForProducers).flatMap {</w:t>
      </w:r>
    </w:p>
    <w:p>
      <w:pPr>
        <w:jc w:val="both"/>
      </w:pPr>
      <w:r>
        <w:t xml:space="preserve">        case (_, (topSimClustersWithScore, (entityId, producerScore))) =&gt; {</w:t>
      </w:r>
    </w:p>
    <w:p>
      <w:pPr>
        <w:jc w:val="both"/>
      </w:pPr>
      <w:r>
        <w:t xml:space="preserve">          val entityEmbedding = topSimClustersWithScore.topClusters</w:t>
      </w:r>
    </w:p>
    <w:p>
      <w:pPr>
        <w:jc w:val="both"/>
      </w:pPr>
      <w:r>
        <w:t xml:space="preserve">          entityEmbedding.map {</w:t>
      </w:r>
    </w:p>
    <w:p>
      <w:pPr>
        <w:jc w:val="both"/>
      </w:pPr>
      <w:r>
        <w:t xml:space="preserve">            case SimClusterWithScore(clusterId, score) =&gt;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SimClustersEmbeddingId(</w:t>
      </w:r>
    </w:p>
    <w:p>
      <w:pPr>
        <w:jc w:val="both"/>
      </w:pPr>
      <w:r>
        <w:t xml:space="preserve">                    embeddingType,</w:t>
      </w:r>
    </w:p>
    <w:p>
      <w:pPr>
        <w:jc w:val="both"/>
      </w:pPr>
      <w:r>
        <w:t xml:space="preserve">                    modelVersion,</w:t>
      </w:r>
    </w:p>
    <w:p>
      <w:pPr>
        <w:jc w:val="both"/>
      </w:pPr>
      <w:r>
        <w:t xml:space="preserve">                    InternalId.EntityId(entityId)),</w:t>
      </w:r>
    </w:p>
    <w:p>
      <w:pPr>
        <w:jc w:val="both"/>
      </w:pPr>
      <w:r>
        <w:t xml:space="preserve">                  clusterId),</w:t>
      </w:r>
    </w:p>
    <w:p>
      <w:pPr>
        <w:jc w:val="both"/>
      </w:pPr>
      <w:r>
        <w:t xml:space="preserve">                score * producerScore)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}.sumByKey.map {</w:t>
      </w:r>
    </w:p>
    <w:p>
      <w:pPr>
        <w:jc w:val="both"/>
      </w:pPr>
      <w:r>
        <w:t xml:space="preserve">        case ((embeddingId, clusterId), clusterScore) =&gt;</w:t>
      </w:r>
    </w:p>
    <w:p>
      <w:pPr>
        <w:jc w:val="both"/>
      </w:pPr>
      <w:r>
        <w:t xml:space="preserve">          (embeddingId, (clusterId, clusterScore))</w:t>
      </w:r>
    </w:p>
    <w:p>
      <w:pPr>
        <w:jc w:val="both"/>
      </w:pPr>
      <w:r>
        <w:t xml:space="preserve">      }.group.sortedReverseTake(topK)(Ordering.by(_._2)).mapValues(SimClustersEmbedding</w:t>
      </w:r>
    </w:p>
    <w:p>
      <w:pPr>
        <w:jc w:val="both"/>
      </w:pPr>
      <w:r>
        <w:t xml:space="preserve">        .apply(_).toThrift)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getNormalizedEntityProducerMatrix(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TypedPipe[(Long, Long, Double)] = {</w:t>
      </w:r>
    </w:p>
    <w:p>
      <w:pPr>
        <w:jc w:val="both"/>
      </w:pPr>
      <w:r>
        <w:t xml:space="preserve">    val uttRecs: TypedPipe[(UTTInterest, InterestBasedUserRecommendations)] =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.readMostRecentSnapshot(UttAccountRecommendationsScalaDataset).withRemoteReadPolicy(</w:t>
      </w:r>
    </w:p>
    <w:p>
      <w:pPr>
        <w:jc w:val="both"/>
      </w:pPr>
      <w:r>
        <w:t xml:space="preserve">          ExplicitLocation(ProcAtla)).toTypedPipe.map {</w:t>
      </w:r>
    </w:p>
    <w:p>
      <w:pPr>
        <w:jc w:val="both"/>
      </w:pPr>
      <w:r>
        <w:t xml:space="preserve">          case KeyVal(interest, candidates) =&gt; (interest, candidates)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uttRecs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(interest, candidates) =&gt; {</w:t>
      </w:r>
    </w:p>
    <w:p>
      <w:pPr>
        <w:jc w:val="both"/>
      </w:pPr>
      <w:r>
        <w:t xml:space="preserve">          // current populated features</w:t>
      </w:r>
    </w:p>
    <w:p>
      <w:pPr>
        <w:jc w:val="both"/>
      </w:pPr>
      <w:r>
        <w:t xml:space="preserve">          val top20Producers = candidates.recommendations.sortBy(-_.score.getOrElse(0.0d)).take(20)</w:t>
      </w:r>
    </w:p>
    <w:p>
      <w:pPr>
        <w:jc w:val="both"/>
      </w:pPr>
      <w:r>
        <w:t xml:space="preserve">          val producerScorePairs = top20Producers.map { producer =&gt;</w:t>
      </w:r>
    </w:p>
    <w:p>
      <w:pPr>
        <w:jc w:val="both"/>
      </w:pPr>
      <w:r>
        <w:t xml:space="preserve">            (producer.candidateUserID, producer.score.getOrElse(0.0))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scoreSum = producerScorePairs.map(_._2).sum</w:t>
      </w:r>
    </w:p>
    <w:p>
      <w:pPr>
        <w:jc w:val="both"/>
      </w:pPr>
      <w:r>
        <w:t xml:space="preserve">          producerScorePairs.map {</w:t>
      </w:r>
    </w:p>
    <w:p>
      <w:pPr>
        <w:jc w:val="both"/>
      </w:pPr>
      <w:r>
        <w:t xml:space="preserve">            case (producerId, score) =&gt; (interest.uttID, producerId, score / scoreSum)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