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com.twitter.simclusters_v2.scalding.optout</w:t>
      </w:r>
    </w:p>
    <w:p>
      <w:pPr>
        <w:jc w:val="both"/>
      </w:pPr>
      <w:r/>
    </w:p>
    <w:p>
      <w:pPr>
        <w:jc w:val="both"/>
      </w:pPr>
      <w:r>
        <w:t>import com.twitter.algebird.Aggregator.size</w:t>
      </w:r>
    </w:p>
    <w:p>
      <w:pPr>
        <w:jc w:val="both"/>
      </w:pPr>
      <w:r>
        <w:t>import com.twitter.algebird.QTreeAggregatorLowerBound</w:t>
      </w:r>
    </w:p>
    <w:p>
      <w:pPr>
        <w:jc w:val="both"/>
      </w:pPr>
      <w:r>
        <w:t>import com.twitter.octain.identifiers.thriftscala.RawId</w:t>
      </w:r>
    </w:p>
    <w:p>
      <w:pPr>
        <w:jc w:val="both"/>
      </w:pPr>
      <w:r>
        <w:t>import com.twitter.octain.p13n.batch.P13NPreferencesScalaDataset</w:t>
      </w:r>
    </w:p>
    <w:p>
      <w:pPr>
        <w:jc w:val="both"/>
      </w:pPr>
      <w:r>
        <w:t>import com.twitter.octain.p13n.preferences.CompositeInterest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com.twitter.simclusters_v2.thriftscala.ClusterType</w:t>
      </w:r>
    </w:p>
    <w:p>
      <w:pPr>
        <w:jc w:val="both"/>
      </w:pPr>
      <w:r>
        <w:t>import com.twitter.simclusters_v2.thriftscala.SemanticCoreEntityWithScore</w:t>
      </w:r>
    </w:p>
    <w:p>
      <w:pPr>
        <w:jc w:val="both"/>
      </w:pPr>
      <w:r>
        <w:t>import com.twitter.wtf.interest.thriftscala.Interest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Opts out InterestedIn clusters based on clusters' entity embeddings. If a user opted out an</w:t>
      </w:r>
    </w:p>
    <w:p>
      <w:pPr>
        <w:jc w:val="both"/>
      </w:pPr>
      <w:r>
        <w:t xml:space="preserve"> * entity and the user also is interested in a cluster with that entity embedding, unlink the</w:t>
      </w:r>
    </w:p>
    <w:p>
      <w:pPr>
        <w:jc w:val="both"/>
      </w:pPr>
      <w:r>
        <w:t xml:space="preserve"> * user from that entity.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SimClustersOptOutUtil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User's Your Twitter Data opt-out selections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getP13nOptOutSources(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clusterType: ClusterType</w:t>
      </w:r>
    </w:p>
    <w:p>
      <w:pPr>
        <w:jc w:val="both"/>
      </w:pPr>
      <w:r>
        <w:t xml:space="preserve">  ): TypedPipe[(UserId, Set[SemanticCoreEntityId])]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P13NPreferencesScalaDataset,</w:t>
      </w:r>
    </w:p>
    <w:p>
      <w:pPr>
        <w:jc w:val="both"/>
      </w:pPr>
      <w:r>
        <w:t xml:space="preserve">        dateRange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 record =&gt; (record.id, record.preferences) }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(RawId.UserId(userId), p13nPreferences) =&gt;</w:t>
      </w:r>
    </w:p>
    <w:p>
      <w:pPr>
        <w:jc w:val="both"/>
      </w:pPr>
      <w:r>
        <w:t xml:space="preserve">          val optedOutEntities = p13nPreferences.interestPreferences</w:t>
      </w:r>
    </w:p>
    <w:p>
      <w:pPr>
        <w:jc w:val="both"/>
      </w:pPr>
      <w:r>
        <w:t xml:space="preserve">            .map { preference =&gt;</w:t>
      </w:r>
    </w:p>
    <w:p>
      <w:pPr>
        <w:jc w:val="both"/>
      </w:pPr>
      <w:r>
        <w:t xml:space="preserve">              preference.disabledInterests</w:t>
      </w:r>
    </w:p>
    <w:p>
      <w:pPr>
        <w:jc w:val="both"/>
      </w:pPr>
      <w:r>
        <w:t xml:space="preserve">                .collect {</w:t>
      </w:r>
    </w:p>
    <w:p>
      <w:pPr>
        <w:jc w:val="both"/>
      </w:pPr>
      <w:r>
        <w:t xml:space="preserve">                  case CompositeInterest.RecommendationInterest(recInterest)</w:t>
      </w:r>
    </w:p>
    <w:p>
      <w:pPr>
        <w:jc w:val="both"/>
      </w:pPr>
      <w:r>
        <w:t xml:space="preserve">                      if clusterType == ClusterType.InterestedIn =&gt;</w:t>
      </w:r>
    </w:p>
    <w:p>
      <w:pPr>
        <w:jc w:val="both"/>
      </w:pPr>
      <w:r>
        <w:t xml:space="preserve">                    recInterest.interest match {</w:t>
      </w:r>
    </w:p>
    <w:p>
      <w:pPr>
        <w:jc w:val="both"/>
      </w:pPr>
      <w:r>
        <w:t xml:space="preserve">                      case Interest.SemanticEntityInterest(semanticCoreInterest) =&gt;</w:t>
      </w:r>
    </w:p>
    <w:p>
      <w:pPr>
        <w:jc w:val="both"/>
      </w:pPr>
      <w:r>
        <w:t xml:space="preserve">                        Some(semanticCoreInterest.entityId)</w:t>
      </w:r>
    </w:p>
    <w:p>
      <w:pPr>
        <w:jc w:val="both"/>
      </w:pPr>
      <w:r>
        <w:t xml:space="preserve">                      case _ =&gt;</w:t>
      </w:r>
    </w:p>
    <w:p>
      <w:pPr>
        <w:jc w:val="both"/>
      </w:pPr>
      <w:r>
        <w:t xml:space="preserve">                        None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case CompositeInterest.RecommendationKnownFor(recInterest)</w:t>
      </w:r>
    </w:p>
    <w:p>
      <w:pPr>
        <w:jc w:val="both"/>
      </w:pPr>
      <w:r>
        <w:t xml:space="preserve">                      if clusterType == ClusterType.KnownFor =&gt;</w:t>
      </w:r>
    </w:p>
    <w:p>
      <w:pPr>
        <w:jc w:val="both"/>
      </w:pPr>
      <w:r>
        <w:t xml:space="preserve">                    recInterest.interest match {</w:t>
      </w:r>
    </w:p>
    <w:p>
      <w:pPr>
        <w:jc w:val="both"/>
      </w:pPr>
      <w:r>
        <w:t xml:space="preserve">                      case Interest.SemanticEntityInterest(semanticCoreInterest) =&gt;</w:t>
      </w:r>
    </w:p>
    <w:p>
      <w:pPr>
        <w:jc w:val="both"/>
      </w:pPr>
      <w:r>
        <w:t xml:space="preserve">                        Some(semanticCoreInterest.entityId)</w:t>
      </w:r>
    </w:p>
    <w:p>
      <w:pPr>
        <w:jc w:val="both"/>
      </w:pPr>
      <w:r>
        <w:t xml:space="preserve">                      case _ =&gt;</w:t>
      </w:r>
    </w:p>
    <w:p>
      <w:pPr>
        <w:jc w:val="both"/>
      </w:pPr>
      <w:r>
        <w:t xml:space="preserve">                        None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}.flatten.toSet</w:t>
      </w:r>
    </w:p>
    <w:p>
      <w:pPr>
        <w:jc w:val="both"/>
      </w:pPr>
      <w:r>
        <w:t xml:space="preserve">            }.getOrElse(Set.empty)</w:t>
      </w:r>
    </w:p>
    <w:p>
      <w:pPr>
        <w:jc w:val="both"/>
      </w:pPr>
      <w:r>
        <w:t xml:space="preserve">          if (optedOutEntities.nonEmpty) {</w:t>
      </w:r>
    </w:p>
    <w:p>
      <w:pPr>
        <w:jc w:val="both"/>
      </w:pPr>
      <w:r>
        <w:t xml:space="preserve">            Some((userId, optedOutEntities))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user's clusters whose inferred entity embeddings are opted out. Will retain the user</w:t>
      </w:r>
    </w:p>
    <w:p>
      <w:pPr>
        <w:jc w:val="both"/>
      </w:pPr>
      <w:r>
        <w:t xml:space="preserve">   * entry in the pipe even if all the clusters are filtered out.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filterOptedOutClusters(</w:t>
      </w:r>
    </w:p>
    <w:p>
      <w:pPr>
        <w:jc w:val="both"/>
      </w:pPr>
      <w:r>
        <w:t xml:space="preserve">    userToClusters: TypedPipe[(UserId, Seq[ClusterId])],</w:t>
      </w:r>
    </w:p>
    <w:p>
      <w:pPr>
        <w:jc w:val="both"/>
      </w:pPr>
      <w:r>
        <w:t xml:space="preserve">    optedOutEntities: TypedPipe[(UserId, Set[SemanticCoreEntityId])],</w:t>
      </w:r>
    </w:p>
    <w:p>
      <w:pPr>
        <w:jc w:val="both"/>
      </w:pPr>
      <w:r>
        <w:t xml:space="preserve">    legibleClusters: TypedPipe[(ClusterId, Seq[SemanticCoreEntityWithScore])]</w:t>
      </w:r>
    </w:p>
    <w:p>
      <w:pPr>
        <w:jc w:val="both"/>
      </w:pPr>
      <w:r>
        <w:t xml:space="preserve">  ): TypedPipe[(UserId, Seq[ClusterId])] = {</w:t>
      </w:r>
    </w:p>
    <w:p>
      <w:pPr>
        <w:jc w:val="both"/>
      </w:pPr>
      <w:r/>
    </w:p>
    <w:p>
      <w:pPr>
        <w:jc w:val="both"/>
      </w:pPr>
      <w:r>
        <w:t xml:space="preserve">    val inMemoryValidClusterToEntities =</w:t>
      </w:r>
    </w:p>
    <w:p>
      <w:pPr>
        <w:jc w:val="both"/>
      </w:pPr>
      <w:r>
        <w:t xml:space="preserve">      legibleClusters</w:t>
      </w:r>
    </w:p>
    <w:p>
      <w:pPr>
        <w:jc w:val="both"/>
      </w:pPr>
      <w:r>
        <w:t xml:space="preserve">        .mapValues(_.map(_.entityId).toSet)</w:t>
      </w:r>
    </w:p>
    <w:p>
      <w:pPr>
        <w:jc w:val="both"/>
      </w:pPr>
      <w:r>
        <w:t xml:space="preserve">        .map(Map(_)).sum</w:t>
      </w:r>
    </w:p>
    <w:p>
      <w:pPr>
        <w:jc w:val="both"/>
      </w:pPr>
      <w:r/>
    </w:p>
    <w:p>
      <w:pPr>
        <w:jc w:val="both"/>
      </w:pPr>
      <w:r>
        <w:t xml:space="preserve">    userToClusters</w:t>
      </w:r>
    </w:p>
    <w:p>
      <w:pPr>
        <w:jc w:val="both"/>
      </w:pPr>
      <w:r>
        <w:t xml:space="preserve">      .leftJoin(optedOutEntities)</w:t>
      </w:r>
    </w:p>
    <w:p>
      <w:pPr>
        <w:jc w:val="both"/>
      </w:pPr>
      <w:r>
        <w:t xml:space="preserve">      .mapWithValue(inMemoryValidClusterToEntities) {</w:t>
      </w:r>
    </w:p>
    <w:p>
      <w:pPr>
        <w:jc w:val="both"/>
      </w:pPr>
      <w:r>
        <w:t xml:space="preserve">        case ((userId, (userClusters, optedOutEntitiesOpt)), validClusterToEntitiesOpt) =&gt;</w:t>
      </w:r>
    </w:p>
    <w:p>
      <w:pPr>
        <w:jc w:val="both"/>
      </w:pPr>
      <w:r>
        <w:t xml:space="preserve">          val optedOutEntitiesSet = optedOutEntitiesOpt.getOrElse(Set.empty)</w:t>
      </w:r>
    </w:p>
    <w:p>
      <w:pPr>
        <w:jc w:val="both"/>
      </w:pPr>
      <w:r>
        <w:t xml:space="preserve">          val validClusterToEntities = validClusterToEntitiesOpt.getOrElse(Map.empty)</w:t>
      </w:r>
    </w:p>
    <w:p>
      <w:pPr>
        <w:jc w:val="both"/>
      </w:pPr>
      <w:r/>
    </w:p>
    <w:p>
      <w:pPr>
        <w:jc w:val="both"/>
      </w:pPr>
      <w:r>
        <w:t xml:space="preserve">          val clustersAfterOptOut = userClusters.filter { clusterId =&gt;</w:t>
      </w:r>
    </w:p>
    <w:p>
      <w:pPr>
        <w:jc w:val="both"/>
      </w:pPr>
      <w:r>
        <w:t xml:space="preserve">            val isClusterOptedOut = validClusterToEntities</w:t>
      </w:r>
    </w:p>
    <w:p>
      <w:pPr>
        <w:jc w:val="both"/>
      </w:pPr>
      <w:r>
        <w:t xml:space="preserve">              .getOrElse(clusterId, Set.empty)</w:t>
      </w:r>
    </w:p>
    <w:p>
      <w:pPr>
        <w:jc w:val="both"/>
      </w:pPr>
      <w:r>
        <w:t xml:space="preserve">              .intersect(optedOutEntitiesSet)</w:t>
      </w:r>
    </w:p>
    <w:p>
      <w:pPr>
        <w:jc w:val="both"/>
      </w:pPr>
      <w:r>
        <w:t xml:space="preserve">              .nonEmpty</w:t>
      </w:r>
    </w:p>
    <w:p>
      <w:pPr>
        <w:jc w:val="both"/>
      </w:pPr>
      <w:r>
        <w:t xml:space="preserve">            !isClusterOptedOut</w:t>
      </w:r>
    </w:p>
    <w:p>
      <w:pPr>
        <w:jc w:val="both"/>
      </w:pPr>
      <w:r>
        <w:t xml:space="preserve">          }.distinct</w:t>
      </w:r>
    </w:p>
    <w:p>
      <w:pPr>
        <w:jc w:val="both"/>
      </w:pPr>
      <w:r/>
    </w:p>
    <w:p>
      <w:pPr>
        <w:jc w:val="both"/>
      </w:pPr>
      <w:r>
        <w:t xml:space="preserve">          (userId, clustersAfterOptOut)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 { _._2.nonEmpty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AlertEmail = "no-reply@twitter.com"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Does sanity check on the results, to make sure the opt out outputs are comparable to the</w:t>
      </w:r>
    </w:p>
    <w:p>
      <w:pPr>
        <w:jc w:val="both"/>
      </w:pPr>
      <w:r>
        <w:t xml:space="preserve">   * raw version. If the delta in the number of users &gt;= 0.1% or median of number of clusters per</w:t>
      </w:r>
    </w:p>
    <w:p>
      <w:pPr>
        <w:jc w:val="both"/>
      </w:pPr>
      <w:r>
        <w:t xml:space="preserve">   * user &gt;= 1%, send alert emails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sanityCheckAndSendEmail(</w:t>
      </w:r>
    </w:p>
    <w:p>
      <w:pPr>
        <w:jc w:val="both"/>
      </w:pPr>
      <w:r>
        <w:t xml:space="preserve">    oldNumClustersPerUser: TypedPipe[Int],</w:t>
      </w:r>
    </w:p>
    <w:p>
      <w:pPr>
        <w:jc w:val="both"/>
      </w:pPr>
      <w:r>
        <w:t xml:space="preserve">    newNumClustersPerUser: TypedPipe[Int],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alertEmail: String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oldNumUsersExec = oldNumClustersPerUser.aggregate(size).toOptionExecution</w:t>
      </w:r>
    </w:p>
    <w:p>
      <w:pPr>
        <w:jc w:val="both"/>
      </w:pPr>
      <w:r>
        <w:t xml:space="preserve">    val newNumUsersExec = newNumClustersPerUser.aggregate(size).toOptionExecution</w:t>
      </w:r>
    </w:p>
    <w:p>
      <w:pPr>
        <w:jc w:val="both"/>
      </w:pPr>
      <w:r/>
    </w:p>
    <w:p>
      <w:pPr>
        <w:jc w:val="both"/>
      </w:pPr>
      <w:r>
        <w:t xml:space="preserve">    val oldMedianExec = oldNumClustersPerUser</w:t>
      </w:r>
    </w:p>
    <w:p>
      <w:pPr>
        <w:jc w:val="both"/>
      </w:pPr>
      <w:r>
        <w:t xml:space="preserve">      .aggregate(QTreeAggregatorLowerBound(0.5))</w:t>
      </w:r>
    </w:p>
    <w:p>
      <w:pPr>
        <w:jc w:val="both"/>
      </w:pPr>
      <w:r>
        <w:t xml:space="preserve">      .toOptionExecution</w:t>
      </w:r>
    </w:p>
    <w:p>
      <w:pPr>
        <w:jc w:val="both"/>
      </w:pPr>
      <w:r/>
    </w:p>
    <w:p>
      <w:pPr>
        <w:jc w:val="both"/>
      </w:pPr>
      <w:r>
        <w:t xml:space="preserve">    val newMedianExec = newNumClustersPerUser</w:t>
      </w:r>
    </w:p>
    <w:p>
      <w:pPr>
        <w:jc w:val="both"/>
      </w:pPr>
      <w:r>
        <w:t xml:space="preserve">      .aggregate(QTreeAggregatorLowerBound(0.5))</w:t>
      </w:r>
    </w:p>
    <w:p>
      <w:pPr>
        <w:jc w:val="both"/>
      </w:pPr>
      <w:r>
        <w:t xml:space="preserve">      .toOptionExecution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.zip(oldNumUsersExec, newNumUsersExec, oldMedianExec, newMedianExec)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(Some(oldNumUsers), Some(newNumUsers), Some(oldMedian), Some(newMedian)) =&gt;</w:t>
      </w:r>
    </w:p>
    <w:p>
      <w:pPr>
        <w:jc w:val="both"/>
      </w:pPr>
      <w:r>
        <w:t xml:space="preserve">          val deltaNum = (newNumUsers - oldNumUsers).toDouble / oldNumUsers.toDouble</w:t>
      </w:r>
    </w:p>
    <w:p>
      <w:pPr>
        <w:jc w:val="both"/>
      </w:pPr>
      <w:r>
        <w:t xml:space="preserve">          val deltaMedian = (oldMedian - newMedian) / oldMedian</w:t>
      </w:r>
    </w:p>
    <w:p>
      <w:pPr>
        <w:jc w:val="both"/>
      </w:pPr>
      <w:r>
        <w:t xml:space="preserve">          val message =</w:t>
      </w:r>
    </w:p>
    <w:p>
      <w:pPr>
        <w:jc w:val="both"/>
      </w:pPr>
      <w:r>
        <w:t xml:space="preserve">            s"num users before optout=$oldNumUsers,\n" +</w:t>
      </w:r>
    </w:p>
    <w:p>
      <w:pPr>
        <w:jc w:val="both"/>
      </w:pPr>
      <w:r>
        <w:t xml:space="preserve">              s"num users after optout=$newNumUsers,\n" +</w:t>
      </w:r>
    </w:p>
    <w:p>
      <w:pPr>
        <w:jc w:val="both"/>
      </w:pPr>
      <w:r>
        <w:t xml:space="preserve">              s"median num clusters per user before optout=$oldMedian,\n" +</w:t>
      </w:r>
    </w:p>
    <w:p>
      <w:pPr>
        <w:jc w:val="both"/>
      </w:pPr>
      <w:r>
        <w:t xml:space="preserve">              s"median num clusters per user after optout=$newMedian\n"</w:t>
      </w:r>
    </w:p>
    <w:p>
      <w:pPr>
        <w:jc w:val="both"/>
      </w:pPr>
      <w:r/>
    </w:p>
    <w:p>
      <w:pPr>
        <w:jc w:val="both"/>
      </w:pPr>
      <w:r>
        <w:t xml:space="preserve">          println(message)</w:t>
      </w:r>
    </w:p>
    <w:p>
      <w:pPr>
        <w:jc w:val="both"/>
      </w:pPr>
      <w:r>
        <w:t xml:space="preserve">          if (Math.abs(deltaNum) &gt;= 0.001 || Math.abs(deltaMedian) &gt;= 0.01) {</w:t>
      </w:r>
    </w:p>
    <w:p>
      <w:pPr>
        <w:jc w:val="both"/>
      </w:pPr>
      <w:r>
        <w:t xml:space="preserve">            Util.sendEmail(</w:t>
      </w:r>
    </w:p>
    <w:p>
      <w:pPr>
        <w:jc w:val="both"/>
      </w:pPr>
      <w:r>
        <w:t xml:space="preserve">              message,</w:t>
      </w:r>
    </w:p>
    <w:p>
      <w:pPr>
        <w:jc w:val="both"/>
      </w:pPr>
      <w:r>
        <w:t xml:space="preserve">              s"Anomaly in $modelVersion opt out job. Please check cluster optout jobs in Eagleeye",</w:t>
      </w:r>
    </w:p>
    <w:p>
      <w:pPr>
        <w:jc w:val="both"/>
      </w:pPr>
      <w:r>
        <w:t xml:space="preserve">              alertEmail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err =&gt;</w:t>
      </w:r>
    </w:p>
    <w:p>
      <w:pPr>
        <w:jc w:val="both"/>
      </w:pPr>
      <w:r>
        <w:t xml:space="preserve">          Util.sendEmail(</w:t>
      </w:r>
    </w:p>
    <w:p>
      <w:pPr>
        <w:jc w:val="both"/>
      </w:pPr>
      <w:r>
        <w:t xml:space="preserve">            err.toString(),</w:t>
      </w:r>
    </w:p>
    <w:p>
      <w:pPr>
        <w:jc w:val="both"/>
      </w:pPr>
      <w:r>
        <w:t xml:space="preserve">            s"Anomaly in $modelVersion opt out job. Please check cluster optout jobs in Eagleeye",</w:t>
      </w:r>
    </w:p>
    <w:p>
      <w:pPr>
        <w:jc w:val="both"/>
      </w:pPr>
      <w:r>
        <w:t xml:space="preserve">            alertEmail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