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com.twitter.simclusters_v2.stores</w:t>
      </w:r>
    </w:p>
    <w:p>
      <w:pPr>
        <w:jc w:val="both"/>
      </w:pPr>
      <w:r/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com.twitter.simclusters_v2.common.SimClustersMultiEmbeddingId._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SimClustersMultiEmbedding,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SimClustersMultiEmbeddingId</w:t>
      </w:r>
    </w:p>
    <w:p>
      <w:pPr>
        <w:jc w:val="both"/>
      </w:pPr>
      <w:r>
        <w:t>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helper methods for SimClusters Multi-Embedding based ReadableStore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SimClustersMultiEmbeddingStore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support the Values based Multi-embedding transformation.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SimClustersMultiEmbeddingWrapperStore(</w:t>
      </w:r>
    </w:p>
    <w:p>
      <w:pPr>
        <w:jc w:val="both"/>
      </w:pPr>
      <w:r>
        <w:t xml:space="preserve">    sourceStore: ReadableStore[SimClustersMultiEmbeddingId, SimClustersMultiEmbedding])</w:t>
      </w:r>
    </w:p>
    <w:p>
      <w:pPr>
        <w:jc w:val="both"/>
      </w:pPr>
      <w:r>
        <w:t xml:space="preserve">      extends ReadableStore[SimClustersEmbeddingId, SimClustersEmbedding] {</w:t>
      </w:r>
    </w:p>
    <w:p>
      <w:pPr>
        <w:jc w:val="both"/>
      </w:pPr>
      <w:r/>
    </w:p>
    <w:p>
      <w:pPr>
        <w:jc w:val="both"/>
      </w:pPr>
      <w:r>
        <w:t xml:space="preserve">    override def get(k: SimClustersEmbeddingId): Future[Option[SimClustersEmbedding]] = {</w:t>
      </w:r>
    </w:p>
    <w:p>
      <w:pPr>
        <w:jc w:val="both"/>
      </w:pPr>
      <w:r>
        <w:t xml:space="preserve">      sourceStore.get(toMultiEmbeddingId(k)).map(_.map(toSimClustersEmbedding(k, _)))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Override the multiGet for better batch performance.</w:t>
      </w:r>
    </w:p>
    <w:p>
      <w:pPr>
        <w:jc w:val="both"/>
      </w:pPr>
      <w:r>
        <w:t xml:space="preserve">    override def multiGet[K1 &lt;: SimClustersEmbeddingId](</w:t>
      </w:r>
    </w:p>
    <w:p>
      <w:pPr>
        <w:jc w:val="both"/>
      </w:pPr>
      <w:r>
        <w:t xml:space="preserve">      ks: Set[K1]</w:t>
      </w:r>
    </w:p>
    <w:p>
      <w:pPr>
        <w:jc w:val="both"/>
      </w:pPr>
      <w:r>
        <w:t xml:space="preserve">    ): Map[K1, Future[Option[SimClustersEmbedding]]] = {</w:t>
      </w:r>
    </w:p>
    <w:p>
      <w:pPr>
        <w:jc w:val="both"/>
      </w:pPr>
      <w:r>
        <w:t xml:space="preserve">      if (ks.isEmpty) {</w:t>
      </w:r>
    </w:p>
    <w:p>
      <w:pPr>
        <w:jc w:val="both"/>
      </w:pPr>
      <w:r>
        <w:t xml:space="preserve">        Map.empty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Aggregate multiple get requests by MultiEmbeddingId</w:t>
      </w:r>
    </w:p>
    <w:p>
      <w:pPr>
        <w:jc w:val="both"/>
      </w:pPr>
      <w:r>
        <w:t xml:space="preserve">        val multiEmbeddingIds = ks.map { k =&gt;</w:t>
      </w:r>
    </w:p>
    <w:p>
      <w:pPr>
        <w:jc w:val="both"/>
      </w:pPr>
      <w:r>
        <w:t xml:space="preserve">          k -&gt; toMultiEmbeddingId(k)</w:t>
      </w:r>
    </w:p>
    <w:p>
      <w:pPr>
        <w:jc w:val="both"/>
      </w:pPr>
      <w:r>
        <w:t xml:space="preserve">        }.toMap</w:t>
      </w:r>
    </w:p>
    <w:p>
      <w:pPr>
        <w:jc w:val="both"/>
      </w:pPr>
      <w:r/>
    </w:p>
    <w:p>
      <w:pPr>
        <w:jc w:val="both"/>
      </w:pPr>
      <w:r>
        <w:t xml:space="preserve">        val multiEmbeddings = sourceStore.multiGet(multiEmbeddingIds.values.toSet)</w:t>
      </w:r>
    </w:p>
    <w:p>
      <w:pPr>
        <w:jc w:val="both"/>
      </w:pPr>
      <w:r>
        <w:t xml:space="preserve">        ks.map { k =&gt;</w:t>
      </w:r>
    </w:p>
    <w:p>
      <w:pPr>
        <w:jc w:val="both"/>
      </w:pPr>
      <w:r>
        <w:t xml:space="preserve">          k -&gt; multiEmbeddings(multiEmbeddingIds(k)).map(_.map(toSimClustersEmbedding(k, _)))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toSimClustersEmbedding(</w:t>
      </w:r>
    </w:p>
    <w:p>
      <w:pPr>
        <w:jc w:val="both"/>
      </w:pPr>
      <w:r>
        <w:t xml:space="preserve">      id: SimClustersEmbeddingId,</w:t>
      </w:r>
    </w:p>
    <w:p>
      <w:pPr>
        <w:jc w:val="both"/>
      </w:pPr>
      <w:r>
        <w:t xml:space="preserve">      multiEmbedding: SimClustersMultiEmbedding</w:t>
      </w:r>
    </w:p>
    <w:p>
      <w:pPr>
        <w:jc w:val="both"/>
      </w:pPr>
      <w:r>
        <w:t xml:space="preserve">    ): SimClustersEmbedding = {</w:t>
      </w:r>
    </w:p>
    <w:p>
      <w:pPr>
        <w:jc w:val="both"/>
      </w:pPr>
      <w:r>
        <w:t xml:space="preserve">      multiEmbedding match {</w:t>
      </w:r>
    </w:p>
    <w:p>
      <w:pPr>
        <w:jc w:val="both"/>
      </w:pPr>
      <w:r>
        <w:t xml:space="preserve">        case SimClustersMultiEmbedding.Values(values) =&gt;</w:t>
      </w:r>
    </w:p>
    <w:p>
      <w:pPr>
        <w:jc w:val="both"/>
      </w:pPr>
      <w:r>
        <w:t xml:space="preserve">          val subId = toSubId(id)</w:t>
      </w:r>
    </w:p>
    <w:p>
      <w:pPr>
        <w:jc w:val="both"/>
      </w:pPr>
      <w:r>
        <w:t xml:space="preserve">          if (subId &gt;= values.embeddings.size) {</w:t>
      </w:r>
    </w:p>
    <w:p>
      <w:pPr>
        <w:jc w:val="both"/>
      </w:pPr>
      <w:r>
        <w:t xml:space="preserve">            throw new IllegalArgumentException(</w:t>
      </w:r>
    </w:p>
    <w:p>
      <w:pPr>
        <w:jc w:val="both"/>
      </w:pPr>
      <w:r>
        <w:t xml:space="preserve">              s"SimClustersMultiEmbeddingId $id is over the size of ${values.embeddings.size}")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values.embeddings(subId).embedding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s"Invalid SimClustersMultiEmbedding $id, $multiEmbedding")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toSimClustersEmbeddingStore(</w:t>
      </w:r>
    </w:p>
    <w:p>
      <w:pPr>
        <w:jc w:val="both"/>
      </w:pPr>
      <w:r>
        <w:t xml:space="preserve">    sourceStore: ReadableStore[SimClustersMultiEmbeddingId, SimClustersMultiEmbedding]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SimClustersMultiEmbeddingWrapperStore(sourceStore)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