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com.twitter.simclusters_v2.summingbird.stores</w:t>
      </w:r>
    </w:p>
    <w:p>
      <w:pPr>
        <w:jc w:val="both"/>
      </w:pPr>
      <w:r/>
    </w:p>
    <w:p>
      <w:pPr>
        <w:jc w:val="both"/>
      </w:pPr>
      <w:r>
        <w:t>import com.twitter.frigate.common.store.strato.StratoStore</w:t>
      </w:r>
    </w:p>
    <w:p>
      <w:pPr>
        <w:jc w:val="both"/>
      </w:pPr>
      <w:r>
        <w:t>import com.twitter.simclusters_v2.common.ModelVersions</w:t>
      </w:r>
    </w:p>
    <w:p>
      <w:pPr>
        <w:jc w:val="both"/>
      </w:pPr>
      <w:r>
        <w:t>import com.twitter.simclusters_v2.common.ModelVersions._</w:t>
      </w:r>
    </w:p>
    <w:p>
      <w:pPr>
        <w:jc w:val="both"/>
      </w:pPr>
      <w:r>
        <w:t>import com.twitter.simclusters_v2.thriftscala.{</w:t>
      </w:r>
    </w:p>
    <w:p>
      <w:pPr>
        <w:jc w:val="both"/>
      </w:pPr>
      <w:r>
        <w:t xml:space="preserve">  EmbeddingType,</w:t>
      </w:r>
    </w:p>
    <w:p>
      <w:pPr>
        <w:jc w:val="both"/>
      </w:pPr>
      <w:r>
        <w:t xml:space="preserve">  InternalId,</w:t>
      </w:r>
    </w:p>
    <w:p>
      <w:pPr>
        <w:jc w:val="both"/>
      </w:pPr>
      <w:r>
        <w:t xml:space="preserve">  LocaleEntityId,</w:t>
      </w:r>
    </w:p>
    <w:p>
      <w:pPr>
        <w:jc w:val="both"/>
      </w:pPr>
      <w:r>
        <w:t xml:space="preserve">  SimClustersEmbeddingId,</w:t>
      </w:r>
    </w:p>
    <w:p>
      <w:pPr>
        <w:jc w:val="both"/>
      </w:pPr>
      <w:r>
        <w:t xml:space="preserve">  SimClustersEmbedding =&gt; ThriftSimClustersEmbedding</w:t>
      </w:r>
    </w:p>
    <w:p>
      <w:pPr>
        <w:jc w:val="both"/>
      </w:pPr>
      <w:r>
        <w:t>}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com.twitter.strato.client.Client</w:t>
      </w:r>
    </w:p>
    <w:p>
      <w:pPr>
        <w:jc w:val="both"/>
      </w:pPr>
      <w:r>
        <w:t>import com.twitter.strato.thrift.ScroogeConvImplicits._</w:t>
      </w:r>
    </w:p>
    <w:p>
      <w:pPr>
        <w:jc w:val="both"/>
      </w:pPr>
      <w:r>
        <w:t>import com.twitter.simclusters_v2.common.SimClustersEmbedding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entity -&gt; List&lt; cluster &gt;</w:t>
      </w:r>
    </w:p>
    <w:p>
      <w:pPr>
        <w:jc w:val="both"/>
      </w:pPr>
      <w:r>
        <w:t xml:space="preserve"> */</w:t>
      </w:r>
    </w:p>
    <w:p>
      <w:pPr>
        <w:jc w:val="both"/>
      </w:pPr>
      <w:r>
        <w:t>object SemanticCoreEntityEmbeddingStore {</w:t>
      </w:r>
    </w:p>
    <w:p>
      <w:pPr>
        <w:jc w:val="both"/>
      </w:pPr>
      <w:r/>
    </w:p>
    <w:p>
      <w:pPr>
        <w:jc w:val="both"/>
      </w:pPr>
      <w:r>
        <w:t xml:space="preserve">  private val column =</w:t>
      </w:r>
    </w:p>
    <w:p>
      <w:pPr>
        <w:jc w:val="both"/>
      </w:pPr>
      <w:r>
        <w:t xml:space="preserve">    "recommendations/simclusters_v2/embeddings/semanticCoreEntityPerLanguageEmbeddings20M145KUpdated"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Default store, wrapped in generic data types. Use this if you know the underlying key struct.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getDefaultStore(</w:t>
      </w:r>
    </w:p>
    <w:p>
      <w:pPr>
        <w:jc w:val="both"/>
      </w:pPr>
      <w:r>
        <w:t xml:space="preserve">    stratoClient: Client</w:t>
      </w:r>
    </w:p>
    <w:p>
      <w:pPr>
        <w:jc w:val="both"/>
      </w:pPr>
      <w:r>
        <w:t xml:space="preserve">  ): ReadableStore[SimClustersEmbeddingId, ThriftSimClustersEmbedding] = {</w:t>
      </w:r>
    </w:p>
    <w:p>
      <w:pPr>
        <w:jc w:val="both"/>
      </w:pPr>
      <w:r>
        <w:t xml:space="preserve">    StratoStore</w:t>
      </w:r>
    </w:p>
    <w:p>
      <w:pPr>
        <w:jc w:val="both"/>
      </w:pPr>
      <w:r>
        <w:t xml:space="preserve">      .withUnitView[SimClustersEmbeddingId, ThriftSimClustersEmbedding](stratoClient, column)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getFavBasedLocaleEntityEmbeddingStore(</w:t>
      </w:r>
    </w:p>
    <w:p>
      <w:pPr>
        <w:jc w:val="both"/>
      </w:pPr>
      <w:r>
        <w:t xml:space="preserve">    stratoClient: Client</w:t>
      </w:r>
    </w:p>
    <w:p>
      <w:pPr>
        <w:jc w:val="both"/>
      </w:pPr>
      <w:r>
        <w:t xml:space="preserve">  ): ReadableStore[LocaleEntityId, SimClustersEmbedding] = {</w:t>
      </w:r>
    </w:p>
    <w:p>
      <w:pPr>
        <w:jc w:val="both"/>
      </w:pPr>
      <w:r>
        <w:t xml:space="preserve">    getDefaultStore(stratoClient)</w:t>
      </w:r>
    </w:p>
    <w:p>
      <w:pPr>
        <w:jc w:val="both"/>
      </w:pPr>
      <w:r>
        <w:t xml:space="preserve">      .composeKeyMapping[LocaleEntityId] { entityId =&gt;</w:t>
      </w:r>
    </w:p>
    <w:p>
      <w:pPr>
        <w:jc w:val="both"/>
      </w:pPr>
      <w:r>
        <w:t xml:space="preserve">        SimClustersEmbeddingId(</w:t>
      </w:r>
    </w:p>
    <w:p>
      <w:pPr>
        <w:jc w:val="both"/>
      </w:pPr>
      <w:r>
        <w:t xml:space="preserve">          EmbeddingType.FavBasedSematicCoreEntity,</w:t>
      </w:r>
    </w:p>
    <w:p>
      <w:pPr>
        <w:jc w:val="both"/>
      </w:pPr>
      <w:r>
        <w:t xml:space="preserve">          ModelVersions.Model20M145KUpdated,</w:t>
      </w:r>
    </w:p>
    <w:p>
      <w:pPr>
        <w:jc w:val="both"/>
      </w:pPr>
      <w:r>
        <w:t xml:space="preserve">          InternalId.LocaleEntityId(entityId)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.mapValues(SimClustersEmbedding(_))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