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private[real_time] sealed trait Event[T] { def event: T }</w:t>
      </w:r>
    </w:p>
    <w:p>
      <w:pPr>
        <w:jc w:val="both"/>
      </w:pPr>
      <w:r/>
    </w:p>
    <w:p>
      <w:pPr>
        <w:jc w:val="both"/>
      </w:pPr>
      <w:r>
        <w:t>private[real_time] case class HomeEvent[T](override val event: T) extends Event[T]</w:t>
      </w:r>
    </w:p>
    <w:p>
      <w:pPr>
        <w:jc w:val="both"/>
      </w:pPr>
      <w:r/>
    </w:p>
    <w:p>
      <w:pPr>
        <w:jc w:val="both"/>
      </w:pPr>
      <w:r>
        <w:t>private[real_time] case class ProfileEvent[T](override val event: T) extends Event[T]</w:t>
      </w:r>
    </w:p>
    <w:p>
      <w:pPr>
        <w:jc w:val="both"/>
      </w:pPr>
      <w:r/>
    </w:p>
    <w:p>
      <w:pPr>
        <w:jc w:val="both"/>
      </w:pPr>
      <w:r>
        <w:t>private[real_time] case class SearchEvent[T](override val event: T) extends Event[T]</w:t>
      </w:r>
    </w:p>
    <w:p>
      <w:pPr>
        <w:jc w:val="both"/>
      </w:pPr>
      <w:r/>
    </w:p>
    <w:p>
      <w:pPr>
        <w:jc w:val="both"/>
      </w:pPr>
      <w:r>
        <w:t>private[real_time] case class UuaEvent[T](override val event: T) extends Event[T]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