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com.twitter.timelineranker.core.HydratedTweets</w:t>
      </w:r>
    </w:p>
    <w:p>
      <w:pPr>
        <w:jc w:val="both"/>
      </w:pPr>
      <w:r>
        <w:t>import com.twitter.timelines.visibility.VisibilityEnforcer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which uses an instance of a VisiblityEnforcer to filter down HydratedTweets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VisibilityEnforcingTransform(visibilityEnforcer: VisibilityEnforcer)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visibilityEnforcer.apply(Some(envelope.query.userId), envelope.hydratedTweets.outerTweets).map {</w:t>
      </w:r>
    </w:p>
    <w:p>
      <w:pPr>
        <w:jc w:val="both"/>
      </w:pPr>
      <w:r>
        <w:t xml:space="preserve">      visibleTweets =&gt;</w:t>
      </w:r>
    </w:p>
    <w:p>
      <w:pPr>
        <w:jc w:val="both"/>
      </w:pPr>
      <w:r>
        <w:t xml:space="preserve">        val innerTweets = envelope.hydratedTweets.innerTweets</w:t>
      </w:r>
    </w:p>
    <w:p>
      <w:pPr>
        <w:jc w:val="both"/>
      </w:pPr>
      <w:r>
        <w:t xml:space="preserve">        envelope.copy(</w:t>
      </w:r>
    </w:p>
    <w:p>
      <w:pPr>
        <w:jc w:val="both"/>
      </w:pPr>
      <w:r>
        <w:t xml:space="preserve">          hydratedTweets = HydratedTweets(outerTweets = visibleTweets, innerTweets = innerTweets))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