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com.twitter.timelineranker.core</w:t>
      </w:r>
    </w:p>
    <w:p>
      <w:pPr>
        <w:jc w:val="both"/>
      </w:pPr>
      <w:r/>
    </w:p>
    <w:p>
      <w:pPr>
        <w:jc w:val="both"/>
      </w:pPr>
      <w:r>
        <w:t>import com.twitter.recos.user_tweet_entity_graph.thriftscala.TweetRecommendation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com.twitter.timelines.model.TweetId</w:t>
      </w:r>
    </w:p>
    <w:p>
      <w:pPr>
        <w:jc w:val="both"/>
      </w:pPr>
      <w:r/>
    </w:p>
    <w:p>
      <w:pPr>
        <w:jc w:val="both"/>
      </w:pPr>
      <w:r>
        <w:t>object CandidateEnvelope {</w:t>
      </w:r>
    </w:p>
    <w:p>
      <w:pPr>
        <w:jc w:val="both"/>
      </w:pPr>
      <w:r>
        <w:t xml:space="preserve">  val EmptySearchResults: Seq[ThriftSearchResult] = Seq.empty[ThriftSearchResult]</w:t>
      </w:r>
    </w:p>
    <w:p>
      <w:pPr>
        <w:jc w:val="both"/>
      </w:pPr>
      <w:r>
        <w:t xml:space="preserve">  val EmptyHydratedTweets: HydratedTweets = HydratedTweets(Seq.empty, Seq.empty)</w:t>
      </w:r>
    </w:p>
    <w:p>
      <w:pPr>
        <w:jc w:val="both"/>
      </w:pPr>
      <w:r>
        <w:t xml:space="preserve">  val EmptyUtegResults: Map[TweetId, TweetRecommendation] = Map.empty[TweetId, TweetRecommendation]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CandidateEnvelope(</w:t>
      </w:r>
    </w:p>
    <w:p>
      <w:pPr>
        <w:jc w:val="both"/>
      </w:pPr>
      <w:r>
        <w:t xml:space="preserve">  query: RecapQuery,</w:t>
      </w:r>
    </w:p>
    <w:p>
      <w:pPr>
        <w:jc w:val="both"/>
      </w:pPr>
      <w:r>
        <w:t xml:space="preserve">  searchResults: Seq[ThriftSearchResult] = CandidateEnvelope.EmptySearchResults,</w:t>
      </w:r>
    </w:p>
    <w:p>
      <w:pPr>
        <w:jc w:val="both"/>
      </w:pPr>
      <w:r>
        <w:t xml:space="preserve">  utegResults: Map[TweetId, TweetRecommendation] = CandidateEnvelope.EmptyUtegResults,</w:t>
      </w:r>
    </w:p>
    <w:p>
      <w:pPr>
        <w:jc w:val="both"/>
      </w:pPr>
      <w:r>
        <w:t xml:space="preserve">  hydratedTweets: HydratedTweets = CandidateEnvelope.EmptyHydratedTweets,</w:t>
      </w:r>
    </w:p>
    <w:p>
      <w:pPr>
        <w:jc w:val="both"/>
      </w:pPr>
      <w:r>
        <w:t xml:space="preserve">  followGraphData: FollowGraphDataFuture = FollowGraphDataFuture.EmptyFollowGraphDataFuture,</w:t>
      </w:r>
    </w:p>
    <w:p>
      <w:pPr>
        <w:jc w:val="both"/>
      </w:pPr>
      <w:r>
        <w:t xml:space="preserve">  // The source tweets are</w:t>
      </w:r>
    </w:p>
    <w:p>
      <w:pPr>
        <w:jc w:val="both"/>
      </w:pPr>
      <w:r>
        <w:t xml:space="preserve">  // - the retweeted tweet, for retweets</w:t>
      </w:r>
    </w:p>
    <w:p>
      <w:pPr>
        <w:jc w:val="both"/>
      </w:pPr>
      <w:r>
        <w:t xml:space="preserve">  // - the inReplyTo tweet, for extended replies</w:t>
      </w:r>
    </w:p>
    <w:p>
      <w:pPr>
        <w:jc w:val="both"/>
      </w:pPr>
      <w:r>
        <w:t xml:space="preserve">  sourceSearchResults: Seq[ThriftSearchResult] = CandidateEnvelope.EmptySearchResults,</w:t>
      </w:r>
    </w:p>
    <w:p>
      <w:pPr>
        <w:jc w:val="both"/>
      </w:pPr>
      <w:r>
        <w:t xml:space="preserve">  sourceHydratedTweets: HydratedTweets = CandidateEnvelope.EmptyHydratedTweets)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