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com.twitter.timelineranker.in_network_tweets</w:t>
      </w:r>
    </w:p>
    <w:p>
      <w:pPr>
        <w:jc w:val="both"/>
      </w:pPr>
      <w:r/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com.twitter.timelineranker.parameters.in_network_tweets.InNetworkTweetParams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in-network tweet candidates.</w:t>
      </w:r>
    </w:p>
    <w:p>
      <w:pPr>
        <w:jc w:val="both"/>
      </w:pPr>
      <w:r>
        <w:t xml:space="preserve"> * For now, it does not cache any results therefore forwards all calls to the underlying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InNetworkTweetRepository(</w:t>
      </w:r>
    </w:p>
    <w:p>
      <w:pPr>
        <w:jc w:val="both"/>
      </w:pPr>
      <w:r>
        <w:t xml:space="preserve">  source: InNetworkTweetSource,</w:t>
      </w:r>
    </w:p>
    <w:p>
      <w:pPr>
        <w:jc w:val="both"/>
      </w:pPr>
      <w:r>
        <w:t xml:space="preserve">  realtimeCGSource: InNetworkTweetSource) {</w:t>
      </w:r>
    </w:p>
    <w:p>
      <w:pPr>
        <w:jc w:val="both"/>
      </w:pPr>
      <w:r/>
    </w:p>
    <w:p>
      <w:pPr>
        <w:jc w:val="both"/>
      </w:pPr>
      <w:r>
        <w:t xml:space="preserve">  private[this] val enableRealtimeCGProvider =</w:t>
      </w:r>
    </w:p>
    <w:p>
      <w:pPr>
        <w:jc w:val="both"/>
      </w:pPr>
      <w:r>
        <w:t xml:space="preserve">    DependencyProvider.from(InNetworkTweetParams.EnableEarlybirdRealtimeCgMigrationParam)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if (enableRealtimeCGProvider(query)) {</w:t>
      </w:r>
    </w:p>
    <w:p>
      <w:pPr>
        <w:jc w:val="both"/>
      </w:pPr>
      <w:r>
        <w:t xml:space="preserve">      realtimeCGSource.get(query)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source.get(query)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Future.collect(queries.map(query =&gt; get(query)))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